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792AA" w14:textId="77777777" w:rsidR="003E41A5" w:rsidRPr="004A1D21" w:rsidRDefault="00000000">
      <w:pPr>
        <w:pStyle w:val="affc"/>
        <w:spacing w:line="240" w:lineRule="auto"/>
        <w:rPr>
          <w:rFonts w:ascii="Montserrat" w:hAnsi="Montserrat" w:cs="Times New Roman"/>
          <w:color w:val="000000" w:themeColor="text1"/>
          <w:sz w:val="20"/>
          <w:szCs w:val="20"/>
        </w:rPr>
      </w:pPr>
      <w:r w:rsidRPr="004A1D21">
        <w:rPr>
          <w:rFonts w:ascii="Montserrat" w:hAnsi="Montserrat" w:cs="Times New Roman"/>
          <w:color w:val="000000" w:themeColor="text1"/>
          <w:sz w:val="20"/>
          <w:szCs w:val="20"/>
        </w:rPr>
        <w:t xml:space="preserve">Согласие субъекта персональных данных </w:t>
      </w:r>
    </w:p>
    <w:p w14:paraId="4DA23F7A" w14:textId="77777777" w:rsidR="003E41A5" w:rsidRPr="004A1D21" w:rsidRDefault="003E41A5">
      <w:pPr>
        <w:spacing w:line="240" w:lineRule="auto"/>
        <w:rPr>
          <w:rFonts w:ascii="Montserrat" w:hAnsi="Montserrat"/>
          <w:b/>
          <w:bCs/>
          <w:color w:val="000000" w:themeColor="text1"/>
          <w:sz w:val="20"/>
          <w:szCs w:val="20"/>
        </w:rPr>
      </w:pPr>
    </w:p>
    <w:p w14:paraId="50FEB6F5" w14:textId="77777777" w:rsidR="003E41A5" w:rsidRPr="004A1D21" w:rsidRDefault="00000000">
      <w:pPr>
        <w:ind w:firstLine="708"/>
        <w:rPr>
          <w:rFonts w:ascii="Montserrat" w:hAnsi="Montserrat"/>
          <w:color w:val="000000" w:themeColor="text1"/>
          <w:sz w:val="20"/>
          <w:szCs w:val="20"/>
        </w:rPr>
      </w:pPr>
      <w:r w:rsidRPr="004A1D21">
        <w:rPr>
          <w:rFonts w:ascii="Montserrat" w:hAnsi="Montserrat"/>
          <w:color w:val="000000" w:themeColor="text1"/>
          <w:sz w:val="20"/>
          <w:szCs w:val="20"/>
        </w:rPr>
        <w:t>Присоединяясь к настоящему согласию, я физическое лицо (далее - Субъект персональных данных/Субъект), заполнившее анкету и осуществляющее регистрацию в программе лояльности «</w:t>
      </w:r>
      <w:proofErr w:type="spellStart"/>
      <w:r w:rsidRPr="004A1D21">
        <w:rPr>
          <w:rFonts w:ascii="Montserrat" w:hAnsi="Montserrat"/>
          <w:color w:val="000000" w:themeColor="text1"/>
          <w:sz w:val="20"/>
          <w:szCs w:val="20"/>
        </w:rPr>
        <w:t>Мантера</w:t>
      </w:r>
      <w:proofErr w:type="spellEnd"/>
      <w:r w:rsidRPr="004A1D21">
        <w:rPr>
          <w:rFonts w:ascii="Montserrat" w:hAnsi="Montserrat"/>
          <w:color w:val="000000" w:themeColor="text1"/>
          <w:sz w:val="20"/>
          <w:szCs w:val="20"/>
        </w:rPr>
        <w:t xml:space="preserve"> Моменты»» (далее – Программа лояльности) на сайте https://lk.manteratravel.ru (далее – Сайт), в соответствии со ст. 9 Федерального закона от 27.07.2006г. № 152-ФЗ «О персональных данных», свободно, своей волей и в своем интересе, выражаю свое конкретное, предметное, информированное, безусловное и однозначное согласие </w:t>
      </w:r>
      <w:r w:rsidRPr="004A1D21"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>Обществу с ограниченной ответственностью «</w:t>
      </w:r>
      <w:proofErr w:type="spellStart"/>
      <w:r w:rsidRPr="004A1D21"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>Мантера</w:t>
      </w:r>
      <w:proofErr w:type="spellEnd"/>
      <w:r w:rsidRPr="004A1D21"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 xml:space="preserve"> Трэвел», ИНН 2366024303 ОГРН 1202300067243, юридический адрес: 354392, Краснодарский край, </w:t>
      </w:r>
      <w:proofErr w:type="spellStart"/>
      <w:r w:rsidRPr="004A1D21"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>г.о</w:t>
      </w:r>
      <w:proofErr w:type="spellEnd"/>
      <w:r w:rsidRPr="004A1D21"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 xml:space="preserve">. город-курорт Сочи, с. </w:t>
      </w:r>
      <w:proofErr w:type="spellStart"/>
      <w:r w:rsidRPr="004A1D21"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>Эстосадок</w:t>
      </w:r>
      <w:proofErr w:type="spellEnd"/>
      <w:r w:rsidRPr="004A1D21">
        <w:rPr>
          <w:rFonts w:ascii="Montserrat" w:hAnsi="Montserrat"/>
          <w:b/>
          <w:bCs/>
          <w:color w:val="000000" w:themeColor="text1"/>
          <w:sz w:val="20"/>
          <w:szCs w:val="20"/>
          <w:lang w:eastAsia="zh-CN"/>
        </w:rPr>
        <w:t xml:space="preserve">, наб. Времена Года, д. 11 </w:t>
      </w:r>
      <w:r w:rsidRPr="004A1D21">
        <w:rPr>
          <w:rFonts w:ascii="Montserrat" w:hAnsi="Montserrat"/>
          <w:color w:val="000000" w:themeColor="text1"/>
          <w:sz w:val="20"/>
          <w:szCs w:val="20"/>
        </w:rPr>
        <w:t xml:space="preserve">(далее – Оператор) на обработку моих персональных данных (далее – </w:t>
      </w:r>
      <w:proofErr w:type="spellStart"/>
      <w:r w:rsidRPr="004A1D21">
        <w:rPr>
          <w:rFonts w:ascii="Montserrat" w:hAnsi="Montserrat"/>
          <w:color w:val="000000" w:themeColor="text1"/>
          <w:sz w:val="20"/>
          <w:szCs w:val="20"/>
        </w:rPr>
        <w:t>ПДн</w:t>
      </w:r>
      <w:proofErr w:type="spellEnd"/>
      <w:r w:rsidRPr="004A1D21">
        <w:rPr>
          <w:rFonts w:ascii="Montserrat" w:hAnsi="Montserrat"/>
          <w:color w:val="000000" w:themeColor="text1"/>
          <w:sz w:val="20"/>
          <w:szCs w:val="20"/>
        </w:rPr>
        <w:t>):</w:t>
      </w:r>
    </w:p>
    <w:p w14:paraId="56BDA613" w14:textId="77777777" w:rsidR="003E41A5" w:rsidRPr="004A1D21" w:rsidRDefault="003E41A5">
      <w:pPr>
        <w:spacing w:line="240" w:lineRule="auto"/>
        <w:rPr>
          <w:rFonts w:ascii="Montserrat" w:hAnsi="Montserrat"/>
          <w:color w:val="000000" w:themeColor="text1"/>
          <w:sz w:val="20"/>
          <w:szCs w:val="20"/>
        </w:rPr>
      </w:pPr>
    </w:p>
    <w:tbl>
      <w:tblPr>
        <w:tblStyle w:val="af6"/>
        <w:tblW w:w="5000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4354"/>
        <w:gridCol w:w="2470"/>
        <w:gridCol w:w="1307"/>
        <w:gridCol w:w="2326"/>
      </w:tblGrid>
      <w:tr w:rsidR="003E41A5" w:rsidRPr="004A1D21" w14:paraId="0F70DF13" w14:textId="77777777">
        <w:tc>
          <w:tcPr>
            <w:tcW w:w="2082" w:type="pct"/>
            <w:vAlign w:val="center"/>
          </w:tcPr>
          <w:p w14:paraId="44991546" w14:textId="77777777" w:rsidR="003E41A5" w:rsidRPr="004A1D21" w:rsidRDefault="00000000">
            <w:pPr>
              <w:spacing w:line="240" w:lineRule="auto"/>
              <w:jc w:val="center"/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  <w:t xml:space="preserve">Цель обработки </w:t>
            </w:r>
            <w:proofErr w:type="spellStart"/>
            <w:r w:rsidRPr="004A1D21"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1181" w:type="pct"/>
            <w:vAlign w:val="center"/>
          </w:tcPr>
          <w:p w14:paraId="3FD1E743" w14:textId="77777777" w:rsidR="003E41A5" w:rsidRPr="004A1D21" w:rsidRDefault="00000000">
            <w:pPr>
              <w:spacing w:line="240" w:lineRule="auto"/>
              <w:jc w:val="center"/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  <w:t xml:space="preserve">Перечень </w:t>
            </w:r>
            <w:proofErr w:type="spellStart"/>
            <w:r w:rsidRPr="004A1D21"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625" w:type="pct"/>
          </w:tcPr>
          <w:p w14:paraId="72A1BE18" w14:textId="77777777" w:rsidR="003E41A5" w:rsidRPr="004A1D21" w:rsidRDefault="00000000">
            <w:pPr>
              <w:spacing w:line="240" w:lineRule="auto"/>
              <w:jc w:val="center"/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  <w:t xml:space="preserve">Способы обработки </w:t>
            </w:r>
            <w:proofErr w:type="spellStart"/>
            <w:r w:rsidRPr="004A1D21"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1112" w:type="pct"/>
            <w:vAlign w:val="center"/>
          </w:tcPr>
          <w:p w14:paraId="420686DF" w14:textId="77777777" w:rsidR="003E41A5" w:rsidRPr="004A1D21" w:rsidRDefault="00000000">
            <w:pPr>
              <w:spacing w:line="240" w:lineRule="auto"/>
              <w:jc w:val="center"/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  <w:t xml:space="preserve">Перечень действий с </w:t>
            </w:r>
            <w:proofErr w:type="spellStart"/>
            <w:r w:rsidRPr="004A1D21">
              <w:rPr>
                <w:rFonts w:ascii="Montserrat" w:hAnsi="Montserrat"/>
                <w:b/>
                <w:color w:val="000000" w:themeColor="text1"/>
                <w:sz w:val="20"/>
                <w:szCs w:val="20"/>
              </w:rPr>
              <w:t>ПДн</w:t>
            </w:r>
            <w:proofErr w:type="spellEnd"/>
          </w:p>
        </w:tc>
      </w:tr>
      <w:tr w:rsidR="003E41A5" w:rsidRPr="004A1D21" w14:paraId="3079B02F" w14:textId="77777777">
        <w:trPr>
          <w:trHeight w:val="1820"/>
        </w:trPr>
        <w:tc>
          <w:tcPr>
            <w:tcW w:w="2082" w:type="pct"/>
          </w:tcPr>
          <w:p w14:paraId="782A8902" w14:textId="77777777" w:rsidR="003E41A5" w:rsidRPr="004A1D21" w:rsidRDefault="00000000" w:rsidP="00AE0BAA">
            <w:pPr>
              <w:tabs>
                <w:tab w:val="left" w:pos="0"/>
                <w:tab w:val="left" w:pos="31"/>
              </w:tabs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Участие в программе лояльности «</w:t>
            </w:r>
            <w:proofErr w:type="spellStart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Мантера</w:t>
            </w:r>
            <w:proofErr w:type="spellEnd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Моменты»:</w:t>
            </w:r>
          </w:p>
          <w:p w14:paraId="6E9BE2F5" w14:textId="6B66903B" w:rsidR="003E41A5" w:rsidRPr="004A1D21" w:rsidRDefault="00000000" w:rsidP="00AE0BAA">
            <w:pPr>
              <w:tabs>
                <w:tab w:val="left" w:pos="0"/>
                <w:tab w:val="left" w:pos="31"/>
              </w:tabs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обеспечение возможности регистрации и идентификации в Программе лояльности; начисление и списание бонусных </w:t>
            </w:r>
            <w:r w:rsidR="00AE0BAA"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баллов; предоставление</w:t>
            </w: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скидок и специальных </w:t>
            </w:r>
            <w:r w:rsidR="00AE0BAA"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цен; участие</w:t>
            </w: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в акциях и розыгрышах </w:t>
            </w:r>
            <w:r w:rsidR="00AE0BAA"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призов; персонализированные</w:t>
            </w: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предложения и рекомендации; предоставление доступа к эксклюзивному контенту и мероприятиям; присвоение уровня лояльности в программе лояльности «</w:t>
            </w:r>
            <w:proofErr w:type="spellStart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Мантера</w:t>
            </w:r>
            <w:proofErr w:type="spellEnd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Моменты»</w:t>
            </w:r>
          </w:p>
        </w:tc>
        <w:tc>
          <w:tcPr>
            <w:tcW w:w="1181" w:type="pct"/>
          </w:tcPr>
          <w:p w14:paraId="6D5EB7E1" w14:textId="77777777" w:rsidR="003E41A5" w:rsidRPr="004A1D21" w:rsidRDefault="00000000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1)фамилия, имя, отчество; </w:t>
            </w:r>
          </w:p>
          <w:p w14:paraId="65C11BB6" w14:textId="77777777" w:rsidR="003E41A5" w:rsidRPr="004A1D21" w:rsidRDefault="00000000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2) возраст; </w:t>
            </w:r>
          </w:p>
          <w:p w14:paraId="5595248C" w14:textId="77777777" w:rsidR="003E41A5" w:rsidRPr="004A1D21" w:rsidRDefault="00000000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3) контактный телефон; </w:t>
            </w:r>
          </w:p>
          <w:p w14:paraId="55A7E7F3" w14:textId="77777777" w:rsidR="003E41A5" w:rsidRPr="004A1D21" w:rsidRDefault="00000000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4) адрес электронной почты;</w:t>
            </w:r>
          </w:p>
          <w:p w14:paraId="4F1D0FFE" w14:textId="77777777" w:rsidR="003E41A5" w:rsidRPr="004A1D21" w:rsidRDefault="00000000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5) номер карты лояльности;</w:t>
            </w:r>
          </w:p>
          <w:p w14:paraId="41170E79" w14:textId="77777777" w:rsidR="003E41A5" w:rsidRPr="004A1D21" w:rsidRDefault="00000000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6) баланс карты лояльности</w:t>
            </w:r>
          </w:p>
          <w:p w14:paraId="3ECE7D12" w14:textId="77777777" w:rsidR="003E41A5" w:rsidRPr="004A1D21" w:rsidRDefault="003E41A5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</w:tcPr>
          <w:p w14:paraId="12A0E426" w14:textId="77777777" w:rsidR="003E41A5" w:rsidRPr="004A1D21" w:rsidRDefault="00000000">
            <w:pPr>
              <w:spacing w:line="240" w:lineRule="aut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автоматизированная</w:t>
            </w:r>
          </w:p>
        </w:tc>
        <w:tc>
          <w:tcPr>
            <w:tcW w:w="1112" w:type="pct"/>
          </w:tcPr>
          <w:p w14:paraId="415D39A8" w14:textId="77777777" w:rsidR="003E41A5" w:rsidRPr="004A1D21" w:rsidRDefault="00000000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сбор; запись; систематизация; накопление; хранение; уточнение (обновление, изменение); извлечение; использование; блокирование; удаление; уничтожение</w:t>
            </w:r>
          </w:p>
        </w:tc>
      </w:tr>
      <w:tr w:rsidR="003E41A5" w:rsidRPr="004A1D21" w14:paraId="4DDEC76F" w14:textId="77777777">
        <w:trPr>
          <w:trHeight w:val="1477"/>
        </w:trPr>
        <w:tc>
          <w:tcPr>
            <w:tcW w:w="2082" w:type="pct"/>
          </w:tcPr>
          <w:p w14:paraId="76707804" w14:textId="77777777" w:rsidR="003E41A5" w:rsidRPr="004A1D21" w:rsidRDefault="00000000" w:rsidP="00AE0BAA">
            <w:pPr>
              <w:tabs>
                <w:tab w:val="left" w:pos="179"/>
              </w:tabs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Осуществление рассылки о новостях, акциях и иные уведомления относительно программы лояльности «</w:t>
            </w:r>
            <w:proofErr w:type="spellStart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Мантера</w:t>
            </w:r>
            <w:proofErr w:type="spellEnd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Моменты»*</w:t>
            </w:r>
            <w:proofErr w:type="gramEnd"/>
          </w:p>
          <w:p w14:paraId="03E09E21" w14:textId="77777777" w:rsidR="00510F95" w:rsidRPr="004A1D21" w:rsidRDefault="00510F95">
            <w:pPr>
              <w:tabs>
                <w:tab w:val="left" w:pos="179"/>
              </w:tabs>
              <w:spacing w:line="240" w:lineRule="aut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5B1F004C" w14:textId="20B483CB" w:rsidR="00510F95" w:rsidRPr="004A1D21" w:rsidRDefault="00510F95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  <w:u w:val="single"/>
              </w:rPr>
            </w:pPr>
            <w:r w:rsidRPr="003346F4">
              <w:rPr>
                <w:rFonts w:ascii="Montserrat" w:hAnsi="Montserrat"/>
                <w:color w:val="000000" w:themeColor="text1"/>
                <w:sz w:val="20"/>
                <w:szCs w:val="20"/>
                <w:u w:val="single"/>
              </w:rPr>
              <w:t>*Обработка персональных данных для указанной цели осуществляется при условии получения от субъекта персональных данных отдельного согласия на получение сообщений рекламного и информационного характера в соответствии с Федеральным законом от 13.03.2006 № 38-ФЗ «О рекламе». При отсутствии такого согласия обработка персональных данных не производится.</w:t>
            </w:r>
          </w:p>
          <w:p w14:paraId="4768BFDC" w14:textId="77777777" w:rsidR="00510F95" w:rsidRPr="004A1D21" w:rsidRDefault="00510F95">
            <w:pPr>
              <w:tabs>
                <w:tab w:val="left" w:pos="179"/>
              </w:tabs>
              <w:spacing w:line="240" w:lineRule="aut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pct"/>
          </w:tcPr>
          <w:p w14:paraId="18952B06" w14:textId="77777777" w:rsidR="003E41A5" w:rsidRPr="004A1D21" w:rsidRDefault="00000000" w:rsidP="00AE0BAA">
            <w:pPr>
              <w:pStyle w:val="a1"/>
              <w:numPr>
                <w:ilvl w:val="0"/>
                <w:numId w:val="0"/>
              </w:numPr>
              <w:tabs>
                <w:tab w:val="left" w:pos="179"/>
              </w:tabs>
              <w:spacing w:line="240" w:lineRule="auto"/>
              <w:jc w:val="left"/>
              <w:rPr>
                <w:rFonts w:ascii="Montserrat" w:hAnsi="Montserrat"/>
                <w:bCs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bCs/>
                <w:color w:val="000000" w:themeColor="text1"/>
                <w:sz w:val="20"/>
                <w:szCs w:val="20"/>
              </w:rPr>
              <w:t>1)фамилия, имя, отчество;</w:t>
            </w:r>
          </w:p>
          <w:p w14:paraId="2DA03F53" w14:textId="77777777" w:rsidR="003E41A5" w:rsidRPr="004A1D21" w:rsidRDefault="00000000" w:rsidP="00AE0BAA">
            <w:pPr>
              <w:pStyle w:val="a1"/>
              <w:numPr>
                <w:ilvl w:val="0"/>
                <w:numId w:val="0"/>
              </w:numPr>
              <w:tabs>
                <w:tab w:val="left" w:pos="179"/>
              </w:tabs>
              <w:spacing w:line="240" w:lineRule="auto"/>
              <w:jc w:val="left"/>
              <w:rPr>
                <w:rFonts w:ascii="Montserrat" w:hAnsi="Montserrat"/>
                <w:bCs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bCs/>
                <w:color w:val="000000" w:themeColor="text1"/>
                <w:sz w:val="20"/>
                <w:szCs w:val="20"/>
              </w:rPr>
              <w:t xml:space="preserve">2) адрес электронной почты; </w:t>
            </w:r>
          </w:p>
          <w:p w14:paraId="77AA2B31" w14:textId="77777777" w:rsidR="003E41A5" w:rsidRPr="004A1D21" w:rsidRDefault="00000000" w:rsidP="00AE0BAA">
            <w:pPr>
              <w:pStyle w:val="a1"/>
              <w:numPr>
                <w:ilvl w:val="0"/>
                <w:numId w:val="0"/>
              </w:numPr>
              <w:tabs>
                <w:tab w:val="left" w:pos="179"/>
              </w:tabs>
              <w:spacing w:line="240" w:lineRule="auto"/>
              <w:jc w:val="left"/>
              <w:rPr>
                <w:rFonts w:ascii="Montserrat" w:hAnsi="Montserrat"/>
                <w:bCs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bCs/>
                <w:color w:val="000000" w:themeColor="text1"/>
                <w:sz w:val="20"/>
                <w:szCs w:val="20"/>
              </w:rPr>
              <w:t>3)контактный телефон.</w:t>
            </w:r>
          </w:p>
        </w:tc>
        <w:tc>
          <w:tcPr>
            <w:tcW w:w="625" w:type="pct"/>
          </w:tcPr>
          <w:p w14:paraId="5647E10C" w14:textId="77777777" w:rsidR="003E41A5" w:rsidRPr="004A1D21" w:rsidRDefault="00000000">
            <w:pPr>
              <w:tabs>
                <w:tab w:val="left" w:pos="179"/>
              </w:tabs>
              <w:spacing w:line="240" w:lineRule="aut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автоматизированная</w:t>
            </w:r>
          </w:p>
        </w:tc>
        <w:tc>
          <w:tcPr>
            <w:tcW w:w="1112" w:type="pct"/>
          </w:tcPr>
          <w:p w14:paraId="1E917914" w14:textId="77777777" w:rsidR="003E41A5" w:rsidRPr="004A1D21" w:rsidRDefault="00000000" w:rsidP="00AE0BAA">
            <w:pPr>
              <w:spacing w:line="240" w:lineRule="auto"/>
              <w:jc w:val="left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сбор, запись, систематизация, накопление, хранение, уточнение (обновление, изменение), извлечение, использование, блокирование, удаление, уничтожение</w:t>
            </w:r>
          </w:p>
        </w:tc>
      </w:tr>
    </w:tbl>
    <w:p w14:paraId="6E987ECD" w14:textId="63DE75F5" w:rsidR="003E41A5" w:rsidRPr="004A1D21" w:rsidRDefault="003E41A5">
      <w:pPr>
        <w:spacing w:line="240" w:lineRule="auto"/>
        <w:ind w:firstLine="708"/>
        <w:rPr>
          <w:rFonts w:ascii="Montserrat" w:hAnsi="Montserrat"/>
          <w:color w:val="000000" w:themeColor="text1"/>
          <w:sz w:val="20"/>
          <w:szCs w:val="20"/>
        </w:rPr>
      </w:pPr>
    </w:p>
    <w:tbl>
      <w:tblPr>
        <w:tblW w:w="10654" w:type="dxa"/>
        <w:jc w:val="center"/>
        <w:tblLayout w:type="fixed"/>
        <w:tblLook w:val="04A0" w:firstRow="1" w:lastRow="0" w:firstColumn="1" w:lastColumn="0" w:noHBand="0" w:noVBand="1"/>
      </w:tblPr>
      <w:tblGrid>
        <w:gridCol w:w="10654"/>
      </w:tblGrid>
      <w:tr w:rsidR="003E41A5" w:rsidRPr="004A1D21" w14:paraId="29A02BB9" w14:textId="77777777" w:rsidTr="00AE0BAA">
        <w:trPr>
          <w:trHeight w:val="2453"/>
          <w:jc w:val="center"/>
        </w:trPr>
        <w:tc>
          <w:tcPr>
            <w:tcW w:w="10654" w:type="dxa"/>
          </w:tcPr>
          <w:p w14:paraId="462C5843" w14:textId="4E1A0CC0" w:rsidR="004A1D21" w:rsidRPr="004A1D21" w:rsidRDefault="004A1D21" w:rsidP="004A1D2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Montserrat" w:hAnsi="Montserrat"/>
                <w:b/>
                <w:bCs/>
                <w:color w:val="333333"/>
                <w:sz w:val="20"/>
                <w:szCs w:val="20"/>
                <w:u w:val="single"/>
              </w:rPr>
            </w:pPr>
            <w:r w:rsidRPr="004A1D21">
              <w:rPr>
                <w:rFonts w:ascii="Montserrat" w:hAnsi="Montserrat"/>
                <w:b/>
                <w:bCs/>
                <w:color w:val="333333"/>
                <w:sz w:val="20"/>
                <w:szCs w:val="20"/>
                <w:u w:val="single"/>
              </w:rPr>
              <w:t>В рамках поручения обработки персональных данных, в соответствии с указанными</w:t>
            </w:r>
            <w:r w:rsidR="00AE0BAA" w:rsidRPr="00AE0BAA">
              <w:rPr>
                <w:rFonts w:ascii="Montserrat" w:hAnsi="Montserrat"/>
                <w:b/>
                <w:bCs/>
                <w:color w:val="333333"/>
                <w:sz w:val="20"/>
                <w:szCs w:val="20"/>
                <w:u w:val="single"/>
              </w:rPr>
              <w:t xml:space="preserve"> </w:t>
            </w:r>
            <w:r w:rsidR="00AE0BAA">
              <w:rPr>
                <w:rFonts w:ascii="Montserrat" w:hAnsi="Montserrat"/>
                <w:b/>
                <w:bCs/>
                <w:color w:val="333333"/>
                <w:sz w:val="20"/>
                <w:szCs w:val="20"/>
                <w:u w:val="single"/>
              </w:rPr>
              <w:t>выше</w:t>
            </w:r>
            <w:r w:rsidRPr="004A1D21">
              <w:rPr>
                <w:rFonts w:ascii="Montserrat" w:hAnsi="Montserrat"/>
                <w:b/>
                <w:bCs/>
                <w:color w:val="333333"/>
                <w:sz w:val="20"/>
                <w:szCs w:val="20"/>
                <w:u w:val="single"/>
              </w:rPr>
              <w:t xml:space="preserve"> целями обработки и указанным перечнем персональных данных Оператор также осуществляет передачу персональных данных следующим организациям:</w:t>
            </w:r>
          </w:p>
          <w:tbl>
            <w:tblPr>
              <w:tblStyle w:val="af6"/>
              <w:tblW w:w="10540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10540"/>
            </w:tblGrid>
            <w:tr w:rsidR="00AE0BAA" w:rsidRPr="00DD30D6" w14:paraId="687E80C4" w14:textId="77777777" w:rsidTr="00AE0BAA">
              <w:trPr>
                <w:trHeight w:val="373"/>
              </w:trPr>
              <w:tc>
                <w:tcPr>
                  <w:tcW w:w="5000" w:type="pct"/>
                  <w:vAlign w:val="center"/>
                </w:tcPr>
                <w:p w14:paraId="40932851" w14:textId="77777777" w:rsidR="00AE0BAA" w:rsidRPr="00017B99" w:rsidRDefault="00AE0BAA" w:rsidP="00AE0BAA">
                  <w:pPr>
                    <w:spacing w:line="240" w:lineRule="auto"/>
                    <w:jc w:val="center"/>
                    <w:rPr>
                      <w:rFonts w:ascii="Montserrat" w:hAnsi="Montserrat"/>
                      <w:b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b/>
                      <w:sz w:val="20"/>
                      <w:szCs w:val="20"/>
                    </w:rPr>
                    <w:t xml:space="preserve">Организации участники программы лояльности </w:t>
                  </w:r>
                  <w:r w:rsidRPr="00DB3EB2">
                    <w:rPr>
                      <w:rFonts w:ascii="Montserrat" w:hAnsi="Montserrat"/>
                      <w:b/>
                      <w:sz w:val="20"/>
                      <w:szCs w:val="20"/>
                    </w:rPr>
                    <w:t>«</w:t>
                  </w:r>
                  <w:proofErr w:type="spellStart"/>
                  <w:r w:rsidRPr="00DB3EB2">
                    <w:rPr>
                      <w:rFonts w:ascii="Montserrat" w:hAnsi="Montserrat"/>
                      <w:b/>
                      <w:sz w:val="20"/>
                      <w:szCs w:val="20"/>
                    </w:rPr>
                    <w:t>Мантера</w:t>
                  </w:r>
                  <w:proofErr w:type="spellEnd"/>
                  <w:r w:rsidRPr="00DB3EB2">
                    <w:rPr>
                      <w:rFonts w:ascii="Montserrat" w:hAnsi="Montserrat"/>
                      <w:b/>
                      <w:sz w:val="20"/>
                      <w:szCs w:val="20"/>
                    </w:rPr>
                    <w:t xml:space="preserve"> Моменты» </w:t>
                  </w:r>
                  <w:r w:rsidRPr="00017B99">
                    <w:rPr>
                      <w:rFonts w:ascii="Montserrat" w:hAnsi="Montserrat"/>
                      <w:b/>
                      <w:sz w:val="20"/>
                      <w:szCs w:val="20"/>
                    </w:rPr>
                    <w:t>(наименование, адрес организации)</w:t>
                  </w:r>
                </w:p>
              </w:tc>
            </w:tr>
            <w:tr w:rsidR="00AE0BAA" w:rsidRPr="00DD30D6" w14:paraId="32C991D3" w14:textId="77777777" w:rsidTr="00AE0BAA">
              <w:trPr>
                <w:trHeight w:val="555"/>
              </w:trPr>
              <w:tc>
                <w:tcPr>
                  <w:tcW w:w="5000" w:type="pct"/>
                </w:tcPr>
                <w:p w14:paraId="581EDB22" w14:textId="77777777" w:rsidR="00AE0BAA" w:rsidRPr="00017B99" w:rsidRDefault="00AE0BAA" w:rsidP="00AE0BAA">
                  <w:pPr>
                    <w:spacing w:line="240" w:lineRule="auto"/>
                    <w:jc w:val="left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Непубличное акционерное общество «Красная поляна» ИНН: 2320102816 ОГРН: 1022302937062. Юридический адрес: 354000, Краснодарский край, г. Сочи, ул. Северная д.14А </w:t>
                  </w:r>
                </w:p>
              </w:tc>
            </w:tr>
            <w:tr w:rsidR="00AE0BAA" w:rsidRPr="00DD30D6" w14:paraId="649B96A5" w14:textId="77777777" w:rsidTr="00AE0BAA">
              <w:trPr>
                <w:trHeight w:val="618"/>
              </w:trPr>
              <w:tc>
                <w:tcPr>
                  <w:tcW w:w="5000" w:type="pct"/>
                </w:tcPr>
                <w:p w14:paraId="79EC29C2" w14:textId="77777777" w:rsidR="00AE0BAA" w:rsidRPr="00017B99" w:rsidRDefault="00AE0BAA" w:rsidP="00AE0BAA">
                  <w:pPr>
                    <w:spacing w:line="240" w:lineRule="auto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Общество с ограниченной ответственностью «ДОМЕЙН» ИНН 2317079557 </w:t>
                  </w:r>
                </w:p>
                <w:p w14:paraId="740AFD12" w14:textId="77777777" w:rsidR="00AE0BAA" w:rsidRPr="00017B99" w:rsidRDefault="00AE0BAA" w:rsidP="00AE0BAA">
                  <w:pPr>
                    <w:spacing w:line="240" w:lineRule="auto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ОГРН 1152367006000. Юридический адрес: 354392, Краснодарский край, г. Сочи, с. 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Эстосадок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, наб. Времена года, № 11, пом. 113</w:t>
                  </w:r>
                </w:p>
              </w:tc>
            </w:tr>
            <w:tr w:rsidR="00AE0BAA" w:rsidRPr="00DD30D6" w14:paraId="540DDA5C" w14:textId="77777777" w:rsidTr="00AE0BAA">
              <w:trPr>
                <w:trHeight w:val="538"/>
              </w:trPr>
              <w:tc>
                <w:tcPr>
                  <w:tcW w:w="5000" w:type="pct"/>
                </w:tcPr>
                <w:p w14:paraId="3FEF2291" w14:textId="77777777" w:rsidR="00AE0BAA" w:rsidRPr="00017B99" w:rsidRDefault="00AE0BAA" w:rsidP="00AE0BAA">
                  <w:pPr>
                    <w:spacing w:line="240" w:lineRule="auto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lastRenderedPageBreak/>
                    <w:t>Общество с ограниченной ответственностью «АРЕНА-ЦЕНТР» ИНН 2367029632 ОГРН</w:t>
                  </w:r>
                  <w:r>
                    <w:rPr>
                      <w:rFonts w:ascii="Montserrat" w:hAnsi="Montserrat"/>
                      <w:sz w:val="20"/>
                      <w:szCs w:val="20"/>
                    </w:rPr>
                    <w:t xml:space="preserve"> </w:t>
                  </w: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1232300010612. Юридический адрес: 354002, Краснодарский край, г. Сочи, ул. Депутатская, д. 9, помещение 29</w:t>
                  </w:r>
                </w:p>
              </w:tc>
            </w:tr>
            <w:tr w:rsidR="00AE0BAA" w:rsidRPr="00DD30D6" w14:paraId="465B01ED" w14:textId="77777777" w:rsidTr="00AE0BAA">
              <w:trPr>
                <w:trHeight w:val="754"/>
              </w:trPr>
              <w:tc>
                <w:tcPr>
                  <w:tcW w:w="5000" w:type="pct"/>
                </w:tcPr>
                <w:p w14:paraId="327ED26A" w14:textId="77777777" w:rsidR="00AE0BAA" w:rsidRPr="00017B99" w:rsidRDefault="00AE0BAA" w:rsidP="00AE0BAA">
                  <w:pPr>
                    <w:spacing w:line="240" w:lineRule="auto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Общество с ограниченной ответственностью «Специализированный застройщик «Сочи-Парк пять плюс» ИНН 2367009386 ОГРН 1192375037062. Юридический адрес: 354340, Краснодарский край, 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ф.т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. Сириус, пгт. Сириус, 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пр-кт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 Олимпийский, д.21, корп. 1, офис 347</w:t>
                  </w:r>
                </w:p>
              </w:tc>
            </w:tr>
            <w:tr w:rsidR="00AE0BAA" w:rsidRPr="00DD30D6" w14:paraId="5628D634" w14:textId="77777777" w:rsidTr="00AE0BAA">
              <w:trPr>
                <w:trHeight w:val="469"/>
              </w:trPr>
              <w:tc>
                <w:tcPr>
                  <w:tcW w:w="5000" w:type="pct"/>
                </w:tcPr>
                <w:p w14:paraId="2C65BDA3" w14:textId="77777777" w:rsidR="00AE0BAA" w:rsidRPr="00017B99" w:rsidRDefault="00AE0BAA" w:rsidP="00AE0BAA">
                  <w:pPr>
                    <w:spacing w:line="240" w:lineRule="auto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Общество с ограниченной ответственностью «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ОтельСтрой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» ИНН 7704753638 ОГРН 1107746372568. Юридический адрес: 354340, Россия, Краснодарский край, 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ф.т.Сириус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, пгт Сириус, ул. Голубая, д.1А </w:t>
                  </w:r>
                </w:p>
              </w:tc>
            </w:tr>
            <w:tr w:rsidR="00AE0BAA" w:rsidRPr="00DD30D6" w14:paraId="78C0A996" w14:textId="77777777" w:rsidTr="00AE0BAA">
              <w:trPr>
                <w:trHeight w:val="464"/>
              </w:trPr>
              <w:tc>
                <w:tcPr>
                  <w:tcW w:w="5000" w:type="pct"/>
                </w:tcPr>
                <w:p w14:paraId="77AE675F" w14:textId="77777777" w:rsidR="00AE0BAA" w:rsidRPr="00017B99" w:rsidRDefault="00AE0BAA" w:rsidP="00AE0BAA">
                  <w:pPr>
                    <w:spacing w:line="240" w:lineRule="auto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Акционерное общество «Сочи-Парк» ИНН 2310119472 ОГРН 1062310038944. Юридический адрес: 354340, Краснодарский край, 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ф.т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. Сириус, пгт. Сириус, ул. Чемпионов, дом № 3, офис 230</w:t>
                  </w:r>
                </w:p>
              </w:tc>
            </w:tr>
            <w:tr w:rsidR="00AE0BAA" w:rsidRPr="00DD30D6" w14:paraId="5A53ADE6" w14:textId="77777777" w:rsidTr="00AE0BAA">
              <w:trPr>
                <w:trHeight w:val="447"/>
              </w:trPr>
              <w:tc>
                <w:tcPr>
                  <w:tcW w:w="5000" w:type="pct"/>
                </w:tcPr>
                <w:p w14:paraId="1236C5EC" w14:textId="77777777" w:rsidR="00AE0BAA" w:rsidRPr="00017B99" w:rsidRDefault="00AE0BAA" w:rsidP="00AE0BAA">
                  <w:pPr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Общество с ограниченной ответственностью «Сочи-Парк Отель» ИНН 7709758887 ОГРН 1077760619672. Юридический адрес: 354340, Краснодарский край, пгт. Сириус, 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пр-кт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 Континентальный, д. 6, офис 4</w:t>
                  </w:r>
                </w:p>
              </w:tc>
            </w:tr>
            <w:tr w:rsidR="00AE0BAA" w:rsidRPr="00DD30D6" w14:paraId="00A2B45A" w14:textId="77777777" w:rsidTr="00AE0BAA">
              <w:trPr>
                <w:trHeight w:val="667"/>
              </w:trPr>
              <w:tc>
                <w:tcPr>
                  <w:tcW w:w="5000" w:type="pct"/>
                </w:tcPr>
                <w:p w14:paraId="2D8C764A" w14:textId="52ADE376" w:rsidR="00AE0BAA" w:rsidRPr="00017B99" w:rsidRDefault="00AE0BAA" w:rsidP="00AE0BAA">
                  <w:pPr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Общество с ограниченной ответственностью «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Мандроги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» ИНН 4711006769</w:t>
                  </w:r>
                  <w:r>
                    <w:rPr>
                      <w:rFonts w:ascii="Montserrat" w:hAnsi="Montserrat"/>
                      <w:sz w:val="20"/>
                      <w:szCs w:val="20"/>
                    </w:rPr>
                    <w:t xml:space="preserve"> </w:t>
                  </w: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ОГРН 1054700397718. Юридический адрес: 187742, Ленинградская область,</w:t>
                  </w:r>
                  <w:r>
                    <w:rPr>
                      <w:rFonts w:ascii="Montserrat" w:hAnsi="Montserrat"/>
                      <w:sz w:val="20"/>
                      <w:szCs w:val="20"/>
                    </w:rPr>
                    <w:t xml:space="preserve"> </w:t>
                  </w:r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 xml:space="preserve">Подпорожский район, </w:t>
                  </w:r>
                  <w:proofErr w:type="spellStart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г.п</w:t>
                  </w:r>
                  <w:proofErr w:type="spellEnd"/>
                  <w:r w:rsidRPr="00017B99">
                    <w:rPr>
                      <w:rFonts w:ascii="Montserrat" w:hAnsi="Montserrat"/>
                      <w:sz w:val="20"/>
                      <w:szCs w:val="20"/>
                    </w:rPr>
                    <w:t>. Важины, ул. Карьерная, дом 17, корп. А.</w:t>
                  </w:r>
                </w:p>
              </w:tc>
            </w:tr>
            <w:tr w:rsidR="00AE0BAA" w:rsidRPr="00DD30D6" w14:paraId="407CD79E" w14:textId="77777777" w:rsidTr="00AE0BAA">
              <w:trPr>
                <w:trHeight w:val="667"/>
              </w:trPr>
              <w:tc>
                <w:tcPr>
                  <w:tcW w:w="5000" w:type="pct"/>
                </w:tcPr>
                <w:p w14:paraId="7CED8E66" w14:textId="77777777" w:rsidR="00AE0BAA" w:rsidRPr="00AE0BAA" w:rsidRDefault="00AE0BAA" w:rsidP="00AE0BAA">
                  <w:pPr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AE0BAA">
                    <w:rPr>
                      <w:rFonts w:ascii="Montserrat" w:hAnsi="Montserrat"/>
                      <w:sz w:val="20"/>
                      <w:szCs w:val="20"/>
                    </w:rPr>
                    <w:t>Общество с ограниченной ответственностью «ТРЭВЕЛ ЛАЙН СИСТЕМС» ИНН 1215180595 ОГРН 1141215003214. Юридический адрес: 424031, Республика Марий Эл, г. Йошкар-Ола, ул. Комсомольская, д. 112.</w:t>
                  </w:r>
                </w:p>
              </w:tc>
            </w:tr>
          </w:tbl>
          <w:p w14:paraId="2335A4B2" w14:textId="77777777" w:rsidR="003E41A5" w:rsidRPr="004A1D21" w:rsidRDefault="003E41A5">
            <w:pPr>
              <w:tabs>
                <w:tab w:val="left" w:pos="179"/>
              </w:tabs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6DFF81A9" w14:textId="77777777" w:rsidR="003E41A5" w:rsidRPr="004A1D21" w:rsidRDefault="00000000">
            <w:pPr>
              <w:shd w:val="clear" w:color="auto" w:fill="FFFFFF"/>
              <w:rPr>
                <w:rFonts w:ascii="Montserrat" w:eastAsia="sans-serif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eastAsia="sans-serif" w:hAnsi="Montserrat"/>
                <w:color w:val="000000" w:themeColor="text1"/>
                <w:sz w:val="20"/>
                <w:szCs w:val="20"/>
                <w:shd w:val="clear" w:color="auto" w:fill="FFFFFF"/>
                <w:lang w:eastAsia="zh-CN" w:bidi="ar"/>
              </w:rPr>
              <w:t xml:space="preserve">Подтверждением факта предоставления настоящего согласия является постановка Субъектом персональных данных соответствующего флажка в чек боксе на странице сайта </w:t>
            </w:r>
            <w:hyperlink r:id="rId8" w:history="1">
              <w:r w:rsidR="003E41A5" w:rsidRPr="004A1D21">
                <w:rPr>
                  <w:rStyle w:val="a7"/>
                  <w:rFonts w:ascii="Montserrat" w:eastAsia="sans-serif" w:hAnsi="Montserrat"/>
                  <w:sz w:val="20"/>
                  <w:szCs w:val="20"/>
                  <w:shd w:val="clear" w:color="auto" w:fill="FFFFFF"/>
                  <w:lang w:eastAsia="zh-CN" w:bidi="ar"/>
                </w:rPr>
                <w:t>https://lk.manteratravel.ru</w:t>
              </w:r>
            </w:hyperlink>
            <w:r w:rsidRPr="004A1D21">
              <w:rPr>
                <w:rFonts w:ascii="Montserrat" w:eastAsia="sans-serif" w:hAnsi="Montserrat"/>
                <w:color w:val="000000" w:themeColor="text1"/>
                <w:sz w:val="20"/>
                <w:szCs w:val="20"/>
                <w:shd w:val="clear" w:color="auto" w:fill="FFFFFF"/>
                <w:lang w:eastAsia="zh-CN" w:bidi="ar"/>
              </w:rPr>
              <w:t xml:space="preserve"> и нажатие кнопки «получить код» при регистрации в Программе лояльности на Сайте.</w:t>
            </w:r>
          </w:p>
          <w:p w14:paraId="7E1E0FED" w14:textId="77777777" w:rsidR="003E41A5" w:rsidRPr="004A1D21" w:rsidRDefault="003E41A5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6255E7B7" w14:textId="77777777" w:rsidR="003E41A5" w:rsidRPr="004A1D21" w:rsidRDefault="00000000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Я подтверждаю, что персональные данные предоставлены мной лично, являются достоверными, полными и точными, а также что их предоставление не нарушает требования действующего законодательства Российской Федерации и не затрагивает законные права и интересы третьих лиц. </w:t>
            </w:r>
          </w:p>
          <w:p w14:paraId="5F71CDFD" w14:textId="77777777" w:rsidR="003E41A5" w:rsidRPr="004A1D21" w:rsidRDefault="003E41A5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2BF84B70" w14:textId="77777777" w:rsidR="003E41A5" w:rsidRPr="004A1D21" w:rsidRDefault="00000000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Настоящее Согласие на обработку персональных данных действует с момента регистрации Субъекта персональных данных в Программе лояльности и предоставления данного Согласия до достижения целей обработки или до момента утраты необходимости в достижении этих целей или до момента его отзыва настоящего Согласия. </w:t>
            </w:r>
          </w:p>
          <w:p w14:paraId="6F72CA12" w14:textId="77777777" w:rsidR="003E41A5" w:rsidRPr="004A1D21" w:rsidRDefault="003E41A5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21BF1232" w14:textId="77777777" w:rsidR="003E41A5" w:rsidRPr="004A1D21" w:rsidRDefault="00000000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Я ознакомлен(-а) с тем, что в соответствии с п. 2 ст. 9 Федерального закона от 27.07.2006 г. № 152-ФЗ «О персональных данных» я вправе в любое время отозвать настоящее Согласие на обработку персональных данных посредством направления Оператору письменного заявления:</w:t>
            </w:r>
          </w:p>
          <w:p w14:paraId="3A29D32B" w14:textId="77777777" w:rsidR="003E41A5" w:rsidRPr="004A1D21" w:rsidRDefault="00000000">
            <w:pPr>
              <w:shd w:val="clear" w:color="auto" w:fill="FFFFFF"/>
              <w:jc w:val="left"/>
              <w:rPr>
                <w:rFonts w:ascii="Montserrat" w:eastAsia="sans-serif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- заказным письмом по адресу: </w:t>
            </w:r>
            <w:r w:rsidRPr="004A1D21">
              <w:rPr>
                <w:rFonts w:ascii="Montserrat" w:eastAsia="sans-serif" w:hAnsi="Montserrat"/>
                <w:color w:val="000000" w:themeColor="text1"/>
                <w:sz w:val="20"/>
                <w:szCs w:val="20"/>
                <w:shd w:val="clear" w:color="auto" w:fill="FFFFFF"/>
                <w:lang w:eastAsia="zh-CN" w:bidi="ar"/>
              </w:rPr>
              <w:t xml:space="preserve">354392, Краснодарский край, </w:t>
            </w:r>
            <w:proofErr w:type="spellStart"/>
            <w:r w:rsidRPr="004A1D21">
              <w:rPr>
                <w:rFonts w:ascii="Montserrat" w:eastAsia="sans-serif" w:hAnsi="Montserrat"/>
                <w:color w:val="000000" w:themeColor="text1"/>
                <w:sz w:val="20"/>
                <w:szCs w:val="20"/>
                <w:shd w:val="clear" w:color="auto" w:fill="FFFFFF"/>
                <w:lang w:eastAsia="zh-CN" w:bidi="ar"/>
              </w:rPr>
              <w:t>г.о</w:t>
            </w:r>
            <w:proofErr w:type="spellEnd"/>
            <w:r w:rsidRPr="004A1D21">
              <w:rPr>
                <w:rFonts w:ascii="Montserrat" w:eastAsia="sans-serif" w:hAnsi="Montserrat"/>
                <w:color w:val="000000" w:themeColor="text1"/>
                <w:sz w:val="20"/>
                <w:szCs w:val="20"/>
                <w:shd w:val="clear" w:color="auto" w:fill="FFFFFF"/>
                <w:lang w:eastAsia="zh-CN" w:bidi="ar"/>
              </w:rPr>
              <w:t xml:space="preserve">. город-курорт Сочи, с. </w:t>
            </w:r>
            <w:proofErr w:type="spellStart"/>
            <w:r w:rsidRPr="004A1D21">
              <w:rPr>
                <w:rFonts w:ascii="Montserrat" w:eastAsia="sans-serif" w:hAnsi="Montserrat"/>
                <w:color w:val="000000" w:themeColor="text1"/>
                <w:sz w:val="20"/>
                <w:szCs w:val="20"/>
                <w:shd w:val="clear" w:color="auto" w:fill="FFFFFF"/>
                <w:lang w:eastAsia="zh-CN" w:bidi="ar"/>
              </w:rPr>
              <w:t>Эстосадок</w:t>
            </w:r>
            <w:proofErr w:type="spellEnd"/>
            <w:r w:rsidRPr="004A1D21">
              <w:rPr>
                <w:rFonts w:ascii="Montserrat" w:eastAsia="sans-serif" w:hAnsi="Montserrat"/>
                <w:color w:val="000000" w:themeColor="text1"/>
                <w:sz w:val="20"/>
                <w:szCs w:val="20"/>
                <w:shd w:val="clear" w:color="auto" w:fill="FFFFFF"/>
                <w:lang w:eastAsia="zh-CN" w:bidi="ar"/>
              </w:rPr>
              <w:t>, наб. Времена Года, д. 11</w:t>
            </w:r>
          </w:p>
          <w:p w14:paraId="45DAD64F" w14:textId="77777777" w:rsidR="003E41A5" w:rsidRPr="004A1D21" w:rsidRDefault="00000000">
            <w:pPr>
              <w:spacing w:line="240" w:lineRule="aut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- в виде электронного документа на адрес электронной почты: </w:t>
            </w:r>
            <w:proofErr w:type="gramStart"/>
            <w:r w:rsidRPr="004A1D21">
              <w:rPr>
                <w:rFonts w:ascii="Montserrat" w:eastAsia="sans-serif" w:hAnsi="Montserrat"/>
                <w:color w:val="000000" w:themeColor="text1"/>
                <w:sz w:val="20"/>
                <w:szCs w:val="20"/>
                <w:shd w:val="clear" w:color="auto" w:fill="FFFFFF"/>
              </w:rPr>
              <w:t>office@manteratravel.ru .</w:t>
            </w:r>
            <w:proofErr w:type="gramEnd"/>
          </w:p>
          <w:p w14:paraId="775C658B" w14:textId="77777777" w:rsidR="003E41A5" w:rsidRPr="004A1D21" w:rsidRDefault="003E41A5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2EB08553" w14:textId="77777777" w:rsidR="003E41A5" w:rsidRPr="004A1D21" w:rsidRDefault="00000000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 xml:space="preserve">Я проинформирован(-а) о том, что в случае отзыва, а равно после истечения срока действия настоящего Согласия на обработку персональных данных, Оператор вправе продолжить обработку моих персональных данных при наличии оснований, указанных в </w:t>
            </w:r>
            <w:proofErr w:type="spellStart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п.п</w:t>
            </w:r>
            <w:proofErr w:type="spellEnd"/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. 2 – 9.1, 11 ч. 1 ст. 6, ч. 2 ст. 10 и ч. 2 ст. 11 Федерального закона от 27.07.2006 г. № 152-ФЗ «О персональных данных».</w:t>
            </w:r>
          </w:p>
          <w:p w14:paraId="44F7967F" w14:textId="77777777" w:rsidR="003E41A5" w:rsidRPr="004A1D21" w:rsidRDefault="003E41A5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0190E666" w14:textId="77777777" w:rsidR="003E41A5" w:rsidRPr="004A1D21" w:rsidRDefault="00000000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Я подтверждаю, что внимательно и полностью ознакомлен (-а) с текстом Согласия на обработку персональных данных и с Политикой обработки персональных данных Оператора. Трансграничная передача моих персональных данных запрещена.</w:t>
            </w:r>
          </w:p>
          <w:p w14:paraId="2EE38FED" w14:textId="77777777" w:rsidR="003E41A5" w:rsidRPr="004A1D21" w:rsidRDefault="003E41A5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6B154BC4" w14:textId="77777777" w:rsidR="003E41A5" w:rsidRPr="004A1D21" w:rsidRDefault="00000000">
            <w:pPr>
              <w:spacing w:line="240" w:lineRule="auto"/>
              <w:ind w:left="37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  <w:r w:rsidRPr="004A1D21">
              <w:rPr>
                <w:rFonts w:ascii="Montserrat" w:hAnsi="Montserrat"/>
                <w:color w:val="000000" w:themeColor="text1"/>
                <w:sz w:val="20"/>
                <w:szCs w:val="20"/>
              </w:rPr>
              <w:t>Текст настоящего Согласия на обработку персональных данных, Политика обработки персональных данных Оператора и условия обработки персональных данных мне понятны, и я с ними согласен(-на).</w:t>
            </w:r>
          </w:p>
          <w:p w14:paraId="52D4D0B1" w14:textId="4A661CA1" w:rsidR="003E41A5" w:rsidRPr="004A1D21" w:rsidRDefault="003E41A5">
            <w:pPr>
              <w:spacing w:line="240" w:lineRule="aut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  <w:p w14:paraId="4956FFCD" w14:textId="77777777" w:rsidR="003E41A5" w:rsidRPr="004A1D21" w:rsidRDefault="003E41A5" w:rsidP="00AE0BAA">
            <w:pPr>
              <w:spacing w:line="240" w:lineRule="auto"/>
              <w:rPr>
                <w:rFonts w:ascii="Montserrat" w:hAnsi="Montserrat"/>
                <w:color w:val="000000" w:themeColor="text1"/>
                <w:sz w:val="20"/>
                <w:szCs w:val="20"/>
              </w:rPr>
            </w:pPr>
          </w:p>
        </w:tc>
      </w:tr>
      <w:tr w:rsidR="003E41A5" w:rsidRPr="004A1D21" w14:paraId="7F7586AE" w14:textId="77777777" w:rsidTr="00AE0BAA">
        <w:trPr>
          <w:trHeight w:val="199"/>
          <w:jc w:val="center"/>
        </w:trPr>
        <w:tc>
          <w:tcPr>
            <w:tcW w:w="10654" w:type="dxa"/>
          </w:tcPr>
          <w:p w14:paraId="00BA204B" w14:textId="77777777" w:rsidR="003E41A5" w:rsidRPr="004A1D21" w:rsidRDefault="003E41A5" w:rsidP="00AE0BAA">
            <w:pPr>
              <w:spacing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3E41A5" w:rsidRPr="004A1D21" w14:paraId="13276152" w14:textId="77777777" w:rsidTr="00AE0BAA">
        <w:trPr>
          <w:trHeight w:val="199"/>
          <w:jc w:val="center"/>
        </w:trPr>
        <w:tc>
          <w:tcPr>
            <w:tcW w:w="10654" w:type="dxa"/>
          </w:tcPr>
          <w:p w14:paraId="5ABCAC35" w14:textId="77777777" w:rsidR="003E41A5" w:rsidRPr="004A1D21" w:rsidRDefault="003E41A5" w:rsidP="00AE0BAA">
            <w:pPr>
              <w:spacing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3E41A5" w:rsidRPr="004A1D21" w14:paraId="2654DC74" w14:textId="77777777" w:rsidTr="00AE0BAA">
        <w:trPr>
          <w:trHeight w:val="199"/>
          <w:jc w:val="center"/>
        </w:trPr>
        <w:tc>
          <w:tcPr>
            <w:tcW w:w="10654" w:type="dxa"/>
          </w:tcPr>
          <w:p w14:paraId="68CD4820" w14:textId="77777777" w:rsidR="003E41A5" w:rsidRPr="004A1D21" w:rsidRDefault="003E41A5" w:rsidP="00AE0BAA">
            <w:pPr>
              <w:spacing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209A060A" w14:textId="77777777" w:rsidR="003E41A5" w:rsidRPr="004A1D21" w:rsidRDefault="003E41A5" w:rsidP="00AE0BAA">
      <w:pPr>
        <w:spacing w:line="240" w:lineRule="auto"/>
        <w:rPr>
          <w:rFonts w:ascii="Montserrat" w:hAnsi="Montserrat"/>
          <w:sz w:val="20"/>
          <w:szCs w:val="20"/>
        </w:rPr>
      </w:pPr>
    </w:p>
    <w:sectPr w:rsidR="003E41A5" w:rsidRPr="004A1D21" w:rsidSect="00AE0BAA">
      <w:type w:val="nextColumn"/>
      <w:pgSz w:w="11907" w:h="16840"/>
      <w:pgMar w:top="720" w:right="720" w:bottom="720" w:left="720" w:header="709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18F1F" w14:textId="77777777" w:rsidR="008F5F27" w:rsidRDefault="008F5F27">
      <w:pPr>
        <w:spacing w:line="240" w:lineRule="auto"/>
      </w:pPr>
      <w:r>
        <w:separator/>
      </w:r>
    </w:p>
  </w:endnote>
  <w:endnote w:type="continuationSeparator" w:id="0">
    <w:p w14:paraId="5B562728" w14:textId="77777777" w:rsidR="008F5F27" w:rsidRDefault="008F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ans-serif">
    <w:altName w:val="Segoe Print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96E4" w14:textId="77777777" w:rsidR="008F5F27" w:rsidRDefault="008F5F27">
      <w:r>
        <w:separator/>
      </w:r>
    </w:p>
  </w:footnote>
  <w:footnote w:type="continuationSeparator" w:id="0">
    <w:p w14:paraId="4251CCF5" w14:textId="77777777" w:rsidR="008F5F27" w:rsidRDefault="008F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4CCC"/>
    <w:multiLevelType w:val="multilevel"/>
    <w:tmpl w:val="05F94CCC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8BF0B57"/>
    <w:multiLevelType w:val="multilevel"/>
    <w:tmpl w:val="18BF0B57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0"/>
      <w:lvlText w:val=""/>
      <w:lvlJc w:val="left"/>
      <w:pPr>
        <w:tabs>
          <w:tab w:val="left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" w15:restartNumberingAfterBreak="0">
    <w:nsid w:val="604877BF"/>
    <w:multiLevelType w:val="multilevel"/>
    <w:tmpl w:val="604877BF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num w:numId="1" w16cid:durableId="612782525">
    <w:abstractNumId w:val="2"/>
    <w:lvlOverride w:ilvl="0">
      <w:lvl w:ilvl="0" w:tentative="1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2" w16cid:durableId="1200969250">
    <w:abstractNumId w:val="0"/>
  </w:num>
  <w:num w:numId="3" w16cid:durableId="125512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12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010EF"/>
    <w:rsid w:val="00001222"/>
    <w:rsid w:val="00011168"/>
    <w:rsid w:val="00013133"/>
    <w:rsid w:val="000158C3"/>
    <w:rsid w:val="0001705B"/>
    <w:rsid w:val="000254EE"/>
    <w:rsid w:val="00026A9E"/>
    <w:rsid w:val="00027B89"/>
    <w:rsid w:val="00030F3E"/>
    <w:rsid w:val="00040D51"/>
    <w:rsid w:val="000410B3"/>
    <w:rsid w:val="0004236A"/>
    <w:rsid w:val="00050008"/>
    <w:rsid w:val="000511C9"/>
    <w:rsid w:val="00051389"/>
    <w:rsid w:val="00057D2F"/>
    <w:rsid w:val="00057F7B"/>
    <w:rsid w:val="000668A7"/>
    <w:rsid w:val="00076B8A"/>
    <w:rsid w:val="00083CFE"/>
    <w:rsid w:val="00084724"/>
    <w:rsid w:val="0008484B"/>
    <w:rsid w:val="00091531"/>
    <w:rsid w:val="00092105"/>
    <w:rsid w:val="000A0760"/>
    <w:rsid w:val="000A2976"/>
    <w:rsid w:val="000A2F19"/>
    <w:rsid w:val="000A3AEE"/>
    <w:rsid w:val="000A75C9"/>
    <w:rsid w:val="000B263F"/>
    <w:rsid w:val="000B26B9"/>
    <w:rsid w:val="000B2B7C"/>
    <w:rsid w:val="000C1076"/>
    <w:rsid w:val="000C118D"/>
    <w:rsid w:val="000C1EFC"/>
    <w:rsid w:val="000C5B23"/>
    <w:rsid w:val="000D40A8"/>
    <w:rsid w:val="000D4D62"/>
    <w:rsid w:val="000D5FD0"/>
    <w:rsid w:val="000D61AD"/>
    <w:rsid w:val="000E0813"/>
    <w:rsid w:val="000E571B"/>
    <w:rsid w:val="000E7F96"/>
    <w:rsid w:val="000F39C4"/>
    <w:rsid w:val="000F71ED"/>
    <w:rsid w:val="000F760B"/>
    <w:rsid w:val="001047AF"/>
    <w:rsid w:val="0011064E"/>
    <w:rsid w:val="00114645"/>
    <w:rsid w:val="001166BE"/>
    <w:rsid w:val="0011780F"/>
    <w:rsid w:val="00117B62"/>
    <w:rsid w:val="0012151C"/>
    <w:rsid w:val="0012444D"/>
    <w:rsid w:val="00130AF4"/>
    <w:rsid w:val="00131948"/>
    <w:rsid w:val="00134560"/>
    <w:rsid w:val="00134B41"/>
    <w:rsid w:val="00134DEF"/>
    <w:rsid w:val="00142276"/>
    <w:rsid w:val="00142548"/>
    <w:rsid w:val="00143819"/>
    <w:rsid w:val="00143DC0"/>
    <w:rsid w:val="00145FBE"/>
    <w:rsid w:val="0014711B"/>
    <w:rsid w:val="00147E4D"/>
    <w:rsid w:val="0015058D"/>
    <w:rsid w:val="00150A13"/>
    <w:rsid w:val="00156679"/>
    <w:rsid w:val="00161A46"/>
    <w:rsid w:val="001757DE"/>
    <w:rsid w:val="00175B19"/>
    <w:rsid w:val="00176432"/>
    <w:rsid w:val="00177514"/>
    <w:rsid w:val="00181328"/>
    <w:rsid w:val="00181978"/>
    <w:rsid w:val="001878B9"/>
    <w:rsid w:val="001900E1"/>
    <w:rsid w:val="00190432"/>
    <w:rsid w:val="001A0A91"/>
    <w:rsid w:val="001A196E"/>
    <w:rsid w:val="001A1DAE"/>
    <w:rsid w:val="001A794E"/>
    <w:rsid w:val="001B0C11"/>
    <w:rsid w:val="001B0F51"/>
    <w:rsid w:val="001B1FEB"/>
    <w:rsid w:val="001B2B0D"/>
    <w:rsid w:val="001B2F24"/>
    <w:rsid w:val="001B4D84"/>
    <w:rsid w:val="001C4B85"/>
    <w:rsid w:val="001C7B17"/>
    <w:rsid w:val="001D414B"/>
    <w:rsid w:val="001D5D53"/>
    <w:rsid w:val="001E1B52"/>
    <w:rsid w:val="001E1C40"/>
    <w:rsid w:val="001E3551"/>
    <w:rsid w:val="001E73D5"/>
    <w:rsid w:val="001E79C1"/>
    <w:rsid w:val="001F128D"/>
    <w:rsid w:val="001F35FA"/>
    <w:rsid w:val="00200459"/>
    <w:rsid w:val="002008BF"/>
    <w:rsid w:val="0020247C"/>
    <w:rsid w:val="00204700"/>
    <w:rsid w:val="00211259"/>
    <w:rsid w:val="002117B7"/>
    <w:rsid w:val="002121B3"/>
    <w:rsid w:val="002324DA"/>
    <w:rsid w:val="002338A3"/>
    <w:rsid w:val="00233A5A"/>
    <w:rsid w:val="00234B3D"/>
    <w:rsid w:val="00236F5C"/>
    <w:rsid w:val="002404D8"/>
    <w:rsid w:val="002407B0"/>
    <w:rsid w:val="002408C6"/>
    <w:rsid w:val="002437AB"/>
    <w:rsid w:val="002439D1"/>
    <w:rsid w:val="00245BE4"/>
    <w:rsid w:val="00250386"/>
    <w:rsid w:val="002546E2"/>
    <w:rsid w:val="00254C03"/>
    <w:rsid w:val="0026036B"/>
    <w:rsid w:val="00260EA9"/>
    <w:rsid w:val="00260EF1"/>
    <w:rsid w:val="002666B2"/>
    <w:rsid w:val="00267F1B"/>
    <w:rsid w:val="0027558B"/>
    <w:rsid w:val="00275BC9"/>
    <w:rsid w:val="002769EB"/>
    <w:rsid w:val="002847B9"/>
    <w:rsid w:val="0028660B"/>
    <w:rsid w:val="00286797"/>
    <w:rsid w:val="00287561"/>
    <w:rsid w:val="002947FF"/>
    <w:rsid w:val="00294B93"/>
    <w:rsid w:val="00295C6F"/>
    <w:rsid w:val="00297DC3"/>
    <w:rsid w:val="002A4E66"/>
    <w:rsid w:val="002A64B7"/>
    <w:rsid w:val="002A6C4E"/>
    <w:rsid w:val="002B2738"/>
    <w:rsid w:val="002B517D"/>
    <w:rsid w:val="002C3661"/>
    <w:rsid w:val="002C3685"/>
    <w:rsid w:val="002E4F40"/>
    <w:rsid w:val="002E682D"/>
    <w:rsid w:val="002F1328"/>
    <w:rsid w:val="002F1433"/>
    <w:rsid w:val="002F29FA"/>
    <w:rsid w:val="002F6296"/>
    <w:rsid w:val="00300FEC"/>
    <w:rsid w:val="00303F17"/>
    <w:rsid w:val="003041DF"/>
    <w:rsid w:val="003043B2"/>
    <w:rsid w:val="00310F67"/>
    <w:rsid w:val="00313CF7"/>
    <w:rsid w:val="00320B5A"/>
    <w:rsid w:val="003225C1"/>
    <w:rsid w:val="00323100"/>
    <w:rsid w:val="003239DE"/>
    <w:rsid w:val="00323E81"/>
    <w:rsid w:val="0032620D"/>
    <w:rsid w:val="00330879"/>
    <w:rsid w:val="00330F17"/>
    <w:rsid w:val="00331A70"/>
    <w:rsid w:val="003344EC"/>
    <w:rsid w:val="003346F4"/>
    <w:rsid w:val="00334C2E"/>
    <w:rsid w:val="00336CF4"/>
    <w:rsid w:val="00352740"/>
    <w:rsid w:val="003531C0"/>
    <w:rsid w:val="00355D5F"/>
    <w:rsid w:val="00357E66"/>
    <w:rsid w:val="00361DCA"/>
    <w:rsid w:val="0036269A"/>
    <w:rsid w:val="00363475"/>
    <w:rsid w:val="00364F23"/>
    <w:rsid w:val="003708D6"/>
    <w:rsid w:val="00390036"/>
    <w:rsid w:val="003915A2"/>
    <w:rsid w:val="00392628"/>
    <w:rsid w:val="00393192"/>
    <w:rsid w:val="0039329E"/>
    <w:rsid w:val="00396973"/>
    <w:rsid w:val="003A0810"/>
    <w:rsid w:val="003A49AD"/>
    <w:rsid w:val="003B01FF"/>
    <w:rsid w:val="003B265E"/>
    <w:rsid w:val="003B3120"/>
    <w:rsid w:val="003B4633"/>
    <w:rsid w:val="003B4740"/>
    <w:rsid w:val="003B7479"/>
    <w:rsid w:val="003C2BF8"/>
    <w:rsid w:val="003C3BD6"/>
    <w:rsid w:val="003C3E86"/>
    <w:rsid w:val="003D30F2"/>
    <w:rsid w:val="003D4B66"/>
    <w:rsid w:val="003D6174"/>
    <w:rsid w:val="003D6769"/>
    <w:rsid w:val="003E0F11"/>
    <w:rsid w:val="003E14A4"/>
    <w:rsid w:val="003E3CD3"/>
    <w:rsid w:val="003E41A5"/>
    <w:rsid w:val="003F0885"/>
    <w:rsid w:val="003F5B51"/>
    <w:rsid w:val="003F7B64"/>
    <w:rsid w:val="004047E3"/>
    <w:rsid w:val="00412233"/>
    <w:rsid w:val="00412848"/>
    <w:rsid w:val="0041760E"/>
    <w:rsid w:val="004205FD"/>
    <w:rsid w:val="004226FB"/>
    <w:rsid w:val="00432238"/>
    <w:rsid w:val="004350DA"/>
    <w:rsid w:val="00436596"/>
    <w:rsid w:val="00436DFE"/>
    <w:rsid w:val="00445B00"/>
    <w:rsid w:val="0044632B"/>
    <w:rsid w:val="004465C9"/>
    <w:rsid w:val="004478AE"/>
    <w:rsid w:val="0044792C"/>
    <w:rsid w:val="004511A7"/>
    <w:rsid w:val="00453022"/>
    <w:rsid w:val="00453CC3"/>
    <w:rsid w:val="00455DCB"/>
    <w:rsid w:val="0046084F"/>
    <w:rsid w:val="00462829"/>
    <w:rsid w:val="00462A2D"/>
    <w:rsid w:val="00470277"/>
    <w:rsid w:val="00471BC8"/>
    <w:rsid w:val="00472EEE"/>
    <w:rsid w:val="004735D9"/>
    <w:rsid w:val="0048507B"/>
    <w:rsid w:val="00485784"/>
    <w:rsid w:val="00486046"/>
    <w:rsid w:val="004864F3"/>
    <w:rsid w:val="00487E61"/>
    <w:rsid w:val="004919C8"/>
    <w:rsid w:val="00492EF8"/>
    <w:rsid w:val="004A1D21"/>
    <w:rsid w:val="004A2CBF"/>
    <w:rsid w:val="004A2DB8"/>
    <w:rsid w:val="004A3363"/>
    <w:rsid w:val="004C4936"/>
    <w:rsid w:val="004C54E3"/>
    <w:rsid w:val="004D102A"/>
    <w:rsid w:val="004D272B"/>
    <w:rsid w:val="004D306D"/>
    <w:rsid w:val="004D3A3D"/>
    <w:rsid w:val="004D49FF"/>
    <w:rsid w:val="004D546A"/>
    <w:rsid w:val="004D59CE"/>
    <w:rsid w:val="004E0924"/>
    <w:rsid w:val="004E093B"/>
    <w:rsid w:val="004F4740"/>
    <w:rsid w:val="004F5A60"/>
    <w:rsid w:val="004F7403"/>
    <w:rsid w:val="0050080F"/>
    <w:rsid w:val="005049F2"/>
    <w:rsid w:val="00506ADD"/>
    <w:rsid w:val="00510F95"/>
    <w:rsid w:val="005115BE"/>
    <w:rsid w:val="00512CBC"/>
    <w:rsid w:val="005137CF"/>
    <w:rsid w:val="00514B06"/>
    <w:rsid w:val="0051536C"/>
    <w:rsid w:val="00521093"/>
    <w:rsid w:val="00523FC6"/>
    <w:rsid w:val="00530E87"/>
    <w:rsid w:val="005313B8"/>
    <w:rsid w:val="00532F43"/>
    <w:rsid w:val="00537550"/>
    <w:rsid w:val="00537BCA"/>
    <w:rsid w:val="00545558"/>
    <w:rsid w:val="0055008F"/>
    <w:rsid w:val="00552F2D"/>
    <w:rsid w:val="00553443"/>
    <w:rsid w:val="00557E6F"/>
    <w:rsid w:val="00561401"/>
    <w:rsid w:val="00562C3C"/>
    <w:rsid w:val="0056302F"/>
    <w:rsid w:val="005648D0"/>
    <w:rsid w:val="00564B6B"/>
    <w:rsid w:val="00564D31"/>
    <w:rsid w:val="00565ECA"/>
    <w:rsid w:val="00566459"/>
    <w:rsid w:val="00566AB8"/>
    <w:rsid w:val="005679EF"/>
    <w:rsid w:val="00571F54"/>
    <w:rsid w:val="00573398"/>
    <w:rsid w:val="00582996"/>
    <w:rsid w:val="00585BBA"/>
    <w:rsid w:val="005A301A"/>
    <w:rsid w:val="005A3F64"/>
    <w:rsid w:val="005A54EE"/>
    <w:rsid w:val="005A71F2"/>
    <w:rsid w:val="005A749E"/>
    <w:rsid w:val="005B4F48"/>
    <w:rsid w:val="005B525C"/>
    <w:rsid w:val="005B55F1"/>
    <w:rsid w:val="005B6056"/>
    <w:rsid w:val="005B7ED5"/>
    <w:rsid w:val="005C01AF"/>
    <w:rsid w:val="005C38E2"/>
    <w:rsid w:val="005C3DC4"/>
    <w:rsid w:val="005C62DE"/>
    <w:rsid w:val="005D192E"/>
    <w:rsid w:val="005D44AE"/>
    <w:rsid w:val="005E32EC"/>
    <w:rsid w:val="005E3BD6"/>
    <w:rsid w:val="005F0CB2"/>
    <w:rsid w:val="005F208E"/>
    <w:rsid w:val="005F3D80"/>
    <w:rsid w:val="005F4C6D"/>
    <w:rsid w:val="005F6225"/>
    <w:rsid w:val="0060022E"/>
    <w:rsid w:val="00601AC9"/>
    <w:rsid w:val="006033EC"/>
    <w:rsid w:val="00603B6B"/>
    <w:rsid w:val="00604A48"/>
    <w:rsid w:val="006116B3"/>
    <w:rsid w:val="006122D8"/>
    <w:rsid w:val="00612A7E"/>
    <w:rsid w:val="00614350"/>
    <w:rsid w:val="00616E7B"/>
    <w:rsid w:val="00620641"/>
    <w:rsid w:val="006208C2"/>
    <w:rsid w:val="0062243C"/>
    <w:rsid w:val="00624CB9"/>
    <w:rsid w:val="006268D7"/>
    <w:rsid w:val="00626A23"/>
    <w:rsid w:val="006307B5"/>
    <w:rsid w:val="0063096A"/>
    <w:rsid w:val="00632DDA"/>
    <w:rsid w:val="00633EBF"/>
    <w:rsid w:val="00641FE2"/>
    <w:rsid w:val="0064268D"/>
    <w:rsid w:val="0064549C"/>
    <w:rsid w:val="00651949"/>
    <w:rsid w:val="0065227E"/>
    <w:rsid w:val="00653374"/>
    <w:rsid w:val="0065351D"/>
    <w:rsid w:val="00653D6D"/>
    <w:rsid w:val="00660167"/>
    <w:rsid w:val="00662FEC"/>
    <w:rsid w:val="00663792"/>
    <w:rsid w:val="00664760"/>
    <w:rsid w:val="00666023"/>
    <w:rsid w:val="006667E8"/>
    <w:rsid w:val="006724B7"/>
    <w:rsid w:val="00672CF6"/>
    <w:rsid w:val="00672FFD"/>
    <w:rsid w:val="006742D3"/>
    <w:rsid w:val="00677921"/>
    <w:rsid w:val="0068443A"/>
    <w:rsid w:val="006848D0"/>
    <w:rsid w:val="00685170"/>
    <w:rsid w:val="0068558A"/>
    <w:rsid w:val="00694C23"/>
    <w:rsid w:val="006959FF"/>
    <w:rsid w:val="00697046"/>
    <w:rsid w:val="006A04F8"/>
    <w:rsid w:val="006A0928"/>
    <w:rsid w:val="006A098D"/>
    <w:rsid w:val="006A19EA"/>
    <w:rsid w:val="006A2F5F"/>
    <w:rsid w:val="006B1AE7"/>
    <w:rsid w:val="006B201C"/>
    <w:rsid w:val="006B3308"/>
    <w:rsid w:val="006B3B11"/>
    <w:rsid w:val="006B4AC8"/>
    <w:rsid w:val="006C2384"/>
    <w:rsid w:val="006C6A29"/>
    <w:rsid w:val="006C7E76"/>
    <w:rsid w:val="006D3512"/>
    <w:rsid w:val="006D6086"/>
    <w:rsid w:val="006D70B7"/>
    <w:rsid w:val="006E193F"/>
    <w:rsid w:val="006E260F"/>
    <w:rsid w:val="006E3819"/>
    <w:rsid w:val="006E4CCB"/>
    <w:rsid w:val="006E5B95"/>
    <w:rsid w:val="006F19E0"/>
    <w:rsid w:val="006F5991"/>
    <w:rsid w:val="006F5BE6"/>
    <w:rsid w:val="006F61D5"/>
    <w:rsid w:val="007018DD"/>
    <w:rsid w:val="0070672A"/>
    <w:rsid w:val="007107D0"/>
    <w:rsid w:val="007132C1"/>
    <w:rsid w:val="0072502C"/>
    <w:rsid w:val="0072590F"/>
    <w:rsid w:val="00730AE7"/>
    <w:rsid w:val="0073496B"/>
    <w:rsid w:val="0073597A"/>
    <w:rsid w:val="007413CB"/>
    <w:rsid w:val="007428AD"/>
    <w:rsid w:val="00750472"/>
    <w:rsid w:val="00751734"/>
    <w:rsid w:val="00754337"/>
    <w:rsid w:val="00756B29"/>
    <w:rsid w:val="00757F77"/>
    <w:rsid w:val="00760358"/>
    <w:rsid w:val="00762197"/>
    <w:rsid w:val="00765673"/>
    <w:rsid w:val="00772F50"/>
    <w:rsid w:val="0077599F"/>
    <w:rsid w:val="00777886"/>
    <w:rsid w:val="00780FBD"/>
    <w:rsid w:val="00781A85"/>
    <w:rsid w:val="00781A87"/>
    <w:rsid w:val="00784B89"/>
    <w:rsid w:val="0078666E"/>
    <w:rsid w:val="00786B5E"/>
    <w:rsid w:val="00787EAE"/>
    <w:rsid w:val="007901BB"/>
    <w:rsid w:val="00792660"/>
    <w:rsid w:val="00793532"/>
    <w:rsid w:val="0079393A"/>
    <w:rsid w:val="0079434E"/>
    <w:rsid w:val="007A0A79"/>
    <w:rsid w:val="007A6A46"/>
    <w:rsid w:val="007A6F9B"/>
    <w:rsid w:val="007A7C37"/>
    <w:rsid w:val="007C019C"/>
    <w:rsid w:val="007C2098"/>
    <w:rsid w:val="007D3DF8"/>
    <w:rsid w:val="007D5491"/>
    <w:rsid w:val="007D6271"/>
    <w:rsid w:val="007F1B2E"/>
    <w:rsid w:val="007F2202"/>
    <w:rsid w:val="007F641C"/>
    <w:rsid w:val="00800030"/>
    <w:rsid w:val="00814195"/>
    <w:rsid w:val="00815718"/>
    <w:rsid w:val="008162A8"/>
    <w:rsid w:val="00816E03"/>
    <w:rsid w:val="0082220A"/>
    <w:rsid w:val="008267B3"/>
    <w:rsid w:val="0083160B"/>
    <w:rsid w:val="00831B17"/>
    <w:rsid w:val="00833F4B"/>
    <w:rsid w:val="0083443E"/>
    <w:rsid w:val="00841178"/>
    <w:rsid w:val="00841963"/>
    <w:rsid w:val="00845EEA"/>
    <w:rsid w:val="008471A3"/>
    <w:rsid w:val="00851DAF"/>
    <w:rsid w:val="0085251B"/>
    <w:rsid w:val="008528F1"/>
    <w:rsid w:val="00852967"/>
    <w:rsid w:val="00855865"/>
    <w:rsid w:val="008568AB"/>
    <w:rsid w:val="00857BC9"/>
    <w:rsid w:val="00860866"/>
    <w:rsid w:val="00862C03"/>
    <w:rsid w:val="00866146"/>
    <w:rsid w:val="008667AE"/>
    <w:rsid w:val="0086775B"/>
    <w:rsid w:val="00873B5B"/>
    <w:rsid w:val="00874307"/>
    <w:rsid w:val="00874DAA"/>
    <w:rsid w:val="0088053D"/>
    <w:rsid w:val="00886B32"/>
    <w:rsid w:val="0089080F"/>
    <w:rsid w:val="0089248C"/>
    <w:rsid w:val="00892E42"/>
    <w:rsid w:val="008933AA"/>
    <w:rsid w:val="008A19A4"/>
    <w:rsid w:val="008A48CA"/>
    <w:rsid w:val="008A4BC9"/>
    <w:rsid w:val="008B38A1"/>
    <w:rsid w:val="008C04DC"/>
    <w:rsid w:val="008C0742"/>
    <w:rsid w:val="008C6161"/>
    <w:rsid w:val="008D2B48"/>
    <w:rsid w:val="008D60B7"/>
    <w:rsid w:val="008E056E"/>
    <w:rsid w:val="008E1B54"/>
    <w:rsid w:val="008E49D4"/>
    <w:rsid w:val="008E5252"/>
    <w:rsid w:val="008E59FD"/>
    <w:rsid w:val="008F1711"/>
    <w:rsid w:val="008F48FF"/>
    <w:rsid w:val="008F5F27"/>
    <w:rsid w:val="00901BFB"/>
    <w:rsid w:val="009041B7"/>
    <w:rsid w:val="00904BA2"/>
    <w:rsid w:val="00905969"/>
    <w:rsid w:val="00906DC1"/>
    <w:rsid w:val="0090730E"/>
    <w:rsid w:val="00927BCB"/>
    <w:rsid w:val="00930289"/>
    <w:rsid w:val="00930713"/>
    <w:rsid w:val="00930F6B"/>
    <w:rsid w:val="00935ED6"/>
    <w:rsid w:val="00936BDC"/>
    <w:rsid w:val="00941434"/>
    <w:rsid w:val="00941D16"/>
    <w:rsid w:val="0094605C"/>
    <w:rsid w:val="009509ED"/>
    <w:rsid w:val="00952A30"/>
    <w:rsid w:val="0095577A"/>
    <w:rsid w:val="00956948"/>
    <w:rsid w:val="009621A2"/>
    <w:rsid w:val="00962A5C"/>
    <w:rsid w:val="009641C6"/>
    <w:rsid w:val="00965089"/>
    <w:rsid w:val="0097124F"/>
    <w:rsid w:val="00972A4D"/>
    <w:rsid w:val="00973C96"/>
    <w:rsid w:val="00977EBE"/>
    <w:rsid w:val="009800DE"/>
    <w:rsid w:val="00980923"/>
    <w:rsid w:val="00980D43"/>
    <w:rsid w:val="0098157C"/>
    <w:rsid w:val="009825D1"/>
    <w:rsid w:val="00985E71"/>
    <w:rsid w:val="0099078C"/>
    <w:rsid w:val="00993D0D"/>
    <w:rsid w:val="00995EB0"/>
    <w:rsid w:val="009A077C"/>
    <w:rsid w:val="009A1A57"/>
    <w:rsid w:val="009A60BB"/>
    <w:rsid w:val="009B032F"/>
    <w:rsid w:val="009B03A0"/>
    <w:rsid w:val="009B0E6C"/>
    <w:rsid w:val="009B49CA"/>
    <w:rsid w:val="009C3C5F"/>
    <w:rsid w:val="009C5034"/>
    <w:rsid w:val="009D30B3"/>
    <w:rsid w:val="009D332E"/>
    <w:rsid w:val="009D52F0"/>
    <w:rsid w:val="009D5FF7"/>
    <w:rsid w:val="009D67FD"/>
    <w:rsid w:val="009E1E41"/>
    <w:rsid w:val="009E20C2"/>
    <w:rsid w:val="009E5175"/>
    <w:rsid w:val="009E6015"/>
    <w:rsid w:val="00A00A8B"/>
    <w:rsid w:val="00A00E00"/>
    <w:rsid w:val="00A0160E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21ECB"/>
    <w:rsid w:val="00A27E47"/>
    <w:rsid w:val="00A32B4F"/>
    <w:rsid w:val="00A34A05"/>
    <w:rsid w:val="00A42CFF"/>
    <w:rsid w:val="00A4474E"/>
    <w:rsid w:val="00A46CD7"/>
    <w:rsid w:val="00A514AF"/>
    <w:rsid w:val="00A51AA5"/>
    <w:rsid w:val="00A51CE7"/>
    <w:rsid w:val="00A57E21"/>
    <w:rsid w:val="00A632B8"/>
    <w:rsid w:val="00A64F57"/>
    <w:rsid w:val="00A706E9"/>
    <w:rsid w:val="00A708EA"/>
    <w:rsid w:val="00A710FF"/>
    <w:rsid w:val="00A87CF9"/>
    <w:rsid w:val="00AA66B5"/>
    <w:rsid w:val="00AB05B7"/>
    <w:rsid w:val="00AB3361"/>
    <w:rsid w:val="00AB6FF5"/>
    <w:rsid w:val="00AC10A8"/>
    <w:rsid w:val="00AC129B"/>
    <w:rsid w:val="00AC422C"/>
    <w:rsid w:val="00AD00A2"/>
    <w:rsid w:val="00AD3167"/>
    <w:rsid w:val="00AD45B5"/>
    <w:rsid w:val="00AE0BAA"/>
    <w:rsid w:val="00AE5483"/>
    <w:rsid w:val="00AE6EB7"/>
    <w:rsid w:val="00AE704D"/>
    <w:rsid w:val="00AF2021"/>
    <w:rsid w:val="00AF503F"/>
    <w:rsid w:val="00B06348"/>
    <w:rsid w:val="00B10D79"/>
    <w:rsid w:val="00B11768"/>
    <w:rsid w:val="00B11DED"/>
    <w:rsid w:val="00B11E81"/>
    <w:rsid w:val="00B14225"/>
    <w:rsid w:val="00B16B00"/>
    <w:rsid w:val="00B20816"/>
    <w:rsid w:val="00B21126"/>
    <w:rsid w:val="00B22C23"/>
    <w:rsid w:val="00B25DE1"/>
    <w:rsid w:val="00B3008A"/>
    <w:rsid w:val="00B30CF0"/>
    <w:rsid w:val="00B35305"/>
    <w:rsid w:val="00B35CDB"/>
    <w:rsid w:val="00B37980"/>
    <w:rsid w:val="00B44611"/>
    <w:rsid w:val="00B51E9D"/>
    <w:rsid w:val="00B55488"/>
    <w:rsid w:val="00B55CA5"/>
    <w:rsid w:val="00B5617C"/>
    <w:rsid w:val="00B56EE6"/>
    <w:rsid w:val="00B608A6"/>
    <w:rsid w:val="00B6347A"/>
    <w:rsid w:val="00B64CC4"/>
    <w:rsid w:val="00B71BE7"/>
    <w:rsid w:val="00B73775"/>
    <w:rsid w:val="00B7388E"/>
    <w:rsid w:val="00B74B45"/>
    <w:rsid w:val="00B74E56"/>
    <w:rsid w:val="00B75895"/>
    <w:rsid w:val="00B80488"/>
    <w:rsid w:val="00B923B0"/>
    <w:rsid w:val="00B92F06"/>
    <w:rsid w:val="00BB3417"/>
    <w:rsid w:val="00BB656B"/>
    <w:rsid w:val="00BB65E3"/>
    <w:rsid w:val="00BC0ECE"/>
    <w:rsid w:val="00BC19BD"/>
    <w:rsid w:val="00BC24E9"/>
    <w:rsid w:val="00BC6338"/>
    <w:rsid w:val="00BD1876"/>
    <w:rsid w:val="00BD33D5"/>
    <w:rsid w:val="00BD49F8"/>
    <w:rsid w:val="00BD561F"/>
    <w:rsid w:val="00BE3776"/>
    <w:rsid w:val="00C15117"/>
    <w:rsid w:val="00C16600"/>
    <w:rsid w:val="00C21C94"/>
    <w:rsid w:val="00C2414A"/>
    <w:rsid w:val="00C25292"/>
    <w:rsid w:val="00C338E3"/>
    <w:rsid w:val="00C46BFC"/>
    <w:rsid w:val="00C4766F"/>
    <w:rsid w:val="00C5548C"/>
    <w:rsid w:val="00C56D08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301B"/>
    <w:rsid w:val="00C967C1"/>
    <w:rsid w:val="00CA4ADD"/>
    <w:rsid w:val="00CC1C9E"/>
    <w:rsid w:val="00CC43A2"/>
    <w:rsid w:val="00CD0AFD"/>
    <w:rsid w:val="00CD1458"/>
    <w:rsid w:val="00CD3485"/>
    <w:rsid w:val="00CD3A18"/>
    <w:rsid w:val="00CD6ACF"/>
    <w:rsid w:val="00CE129B"/>
    <w:rsid w:val="00CE1AC8"/>
    <w:rsid w:val="00CF109A"/>
    <w:rsid w:val="00CF18F1"/>
    <w:rsid w:val="00CF3C34"/>
    <w:rsid w:val="00CF55D4"/>
    <w:rsid w:val="00D06DB8"/>
    <w:rsid w:val="00D06FED"/>
    <w:rsid w:val="00D0796A"/>
    <w:rsid w:val="00D07DE2"/>
    <w:rsid w:val="00D10F6C"/>
    <w:rsid w:val="00D1303B"/>
    <w:rsid w:val="00D160BB"/>
    <w:rsid w:val="00D17BBD"/>
    <w:rsid w:val="00D22862"/>
    <w:rsid w:val="00D26262"/>
    <w:rsid w:val="00D275A2"/>
    <w:rsid w:val="00D335DB"/>
    <w:rsid w:val="00D344FD"/>
    <w:rsid w:val="00D364D8"/>
    <w:rsid w:val="00D4118F"/>
    <w:rsid w:val="00D41DF2"/>
    <w:rsid w:val="00D43AF6"/>
    <w:rsid w:val="00D44DF4"/>
    <w:rsid w:val="00D469A6"/>
    <w:rsid w:val="00D46F4E"/>
    <w:rsid w:val="00D520ED"/>
    <w:rsid w:val="00D5420A"/>
    <w:rsid w:val="00D56A77"/>
    <w:rsid w:val="00D61D24"/>
    <w:rsid w:val="00D62261"/>
    <w:rsid w:val="00D62D71"/>
    <w:rsid w:val="00D6394B"/>
    <w:rsid w:val="00D6432C"/>
    <w:rsid w:val="00D64B8C"/>
    <w:rsid w:val="00D67A53"/>
    <w:rsid w:val="00D71C41"/>
    <w:rsid w:val="00D72DA1"/>
    <w:rsid w:val="00D733C0"/>
    <w:rsid w:val="00D75B99"/>
    <w:rsid w:val="00D868E7"/>
    <w:rsid w:val="00D87A78"/>
    <w:rsid w:val="00D91232"/>
    <w:rsid w:val="00D956F3"/>
    <w:rsid w:val="00D95BAA"/>
    <w:rsid w:val="00DA0027"/>
    <w:rsid w:val="00DA5937"/>
    <w:rsid w:val="00DB3544"/>
    <w:rsid w:val="00DB680C"/>
    <w:rsid w:val="00DB70D9"/>
    <w:rsid w:val="00DC0AEF"/>
    <w:rsid w:val="00DC33FA"/>
    <w:rsid w:val="00DD3AF5"/>
    <w:rsid w:val="00DD3F21"/>
    <w:rsid w:val="00DD42B0"/>
    <w:rsid w:val="00DD570E"/>
    <w:rsid w:val="00DD7A30"/>
    <w:rsid w:val="00DE2B81"/>
    <w:rsid w:val="00DE43A9"/>
    <w:rsid w:val="00DE57F4"/>
    <w:rsid w:val="00DE5A47"/>
    <w:rsid w:val="00DF133A"/>
    <w:rsid w:val="00DF1D08"/>
    <w:rsid w:val="00DF552C"/>
    <w:rsid w:val="00E00ABA"/>
    <w:rsid w:val="00E014B7"/>
    <w:rsid w:val="00E03FD8"/>
    <w:rsid w:val="00E04638"/>
    <w:rsid w:val="00E06A0E"/>
    <w:rsid w:val="00E10170"/>
    <w:rsid w:val="00E1042C"/>
    <w:rsid w:val="00E13D8A"/>
    <w:rsid w:val="00E15EB1"/>
    <w:rsid w:val="00E2198D"/>
    <w:rsid w:val="00E22C1B"/>
    <w:rsid w:val="00E245CD"/>
    <w:rsid w:val="00E30EA1"/>
    <w:rsid w:val="00E30EF0"/>
    <w:rsid w:val="00E34BAD"/>
    <w:rsid w:val="00E40EF9"/>
    <w:rsid w:val="00E42FD9"/>
    <w:rsid w:val="00E438DA"/>
    <w:rsid w:val="00E4473F"/>
    <w:rsid w:val="00E44B37"/>
    <w:rsid w:val="00E4513C"/>
    <w:rsid w:val="00E46200"/>
    <w:rsid w:val="00E46C6B"/>
    <w:rsid w:val="00E500CF"/>
    <w:rsid w:val="00E50D12"/>
    <w:rsid w:val="00E5140C"/>
    <w:rsid w:val="00E60B54"/>
    <w:rsid w:val="00E67DC9"/>
    <w:rsid w:val="00E72AC8"/>
    <w:rsid w:val="00E81686"/>
    <w:rsid w:val="00E82861"/>
    <w:rsid w:val="00E83ABB"/>
    <w:rsid w:val="00E86AA0"/>
    <w:rsid w:val="00E92847"/>
    <w:rsid w:val="00E9492B"/>
    <w:rsid w:val="00E953E4"/>
    <w:rsid w:val="00EA28F7"/>
    <w:rsid w:val="00EA3E6D"/>
    <w:rsid w:val="00EA4E0E"/>
    <w:rsid w:val="00EA7361"/>
    <w:rsid w:val="00EB0C42"/>
    <w:rsid w:val="00EB29D3"/>
    <w:rsid w:val="00EB5578"/>
    <w:rsid w:val="00EB616C"/>
    <w:rsid w:val="00EC00E0"/>
    <w:rsid w:val="00EC0EAA"/>
    <w:rsid w:val="00EC2C35"/>
    <w:rsid w:val="00EC3B67"/>
    <w:rsid w:val="00EC3E5D"/>
    <w:rsid w:val="00EC43E2"/>
    <w:rsid w:val="00EC6717"/>
    <w:rsid w:val="00EC7474"/>
    <w:rsid w:val="00ED071C"/>
    <w:rsid w:val="00ED210F"/>
    <w:rsid w:val="00ED226D"/>
    <w:rsid w:val="00ED7936"/>
    <w:rsid w:val="00EF0263"/>
    <w:rsid w:val="00EF0E15"/>
    <w:rsid w:val="00EF27CC"/>
    <w:rsid w:val="00EF31AF"/>
    <w:rsid w:val="00F01152"/>
    <w:rsid w:val="00F022B9"/>
    <w:rsid w:val="00F04A43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42E77"/>
    <w:rsid w:val="00F453B2"/>
    <w:rsid w:val="00F45586"/>
    <w:rsid w:val="00F4702F"/>
    <w:rsid w:val="00F50803"/>
    <w:rsid w:val="00F53F3A"/>
    <w:rsid w:val="00F60159"/>
    <w:rsid w:val="00F60EE6"/>
    <w:rsid w:val="00F675C8"/>
    <w:rsid w:val="00F67808"/>
    <w:rsid w:val="00F814CA"/>
    <w:rsid w:val="00F83B72"/>
    <w:rsid w:val="00F8460A"/>
    <w:rsid w:val="00F8562F"/>
    <w:rsid w:val="00F87096"/>
    <w:rsid w:val="00F948E1"/>
    <w:rsid w:val="00F97F80"/>
    <w:rsid w:val="00FA7680"/>
    <w:rsid w:val="00FB1650"/>
    <w:rsid w:val="00FB29FC"/>
    <w:rsid w:val="00FB5F0F"/>
    <w:rsid w:val="00FB710B"/>
    <w:rsid w:val="00FB7187"/>
    <w:rsid w:val="00FC1CC3"/>
    <w:rsid w:val="00FC4717"/>
    <w:rsid w:val="00FC614F"/>
    <w:rsid w:val="00FD0F4B"/>
    <w:rsid w:val="00FD1BFC"/>
    <w:rsid w:val="00FD28FA"/>
    <w:rsid w:val="00FD3AAC"/>
    <w:rsid w:val="00FD69F2"/>
    <w:rsid w:val="00FE0DBF"/>
    <w:rsid w:val="00FE278E"/>
    <w:rsid w:val="00FE3B6D"/>
    <w:rsid w:val="00FF010F"/>
    <w:rsid w:val="00FF11EF"/>
    <w:rsid w:val="00FF2FC1"/>
    <w:rsid w:val="00FF57A5"/>
    <w:rsid w:val="04B02A72"/>
    <w:rsid w:val="35F5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596C4"/>
  <w15:docId w15:val="{4555302B-ED8A-496E-A984-95CB15DA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510F95"/>
    <w:pPr>
      <w:spacing w:line="276" w:lineRule="auto"/>
      <w:jc w:val="both"/>
    </w:pPr>
    <w:rPr>
      <w:rFonts w:eastAsia="Times New Roman"/>
      <w:sz w:val="28"/>
      <w:szCs w:val="24"/>
    </w:rPr>
  </w:style>
  <w:style w:type="paragraph" w:styleId="1">
    <w:name w:val="heading 1"/>
    <w:basedOn w:val="a2"/>
    <w:next w:val="a2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semiHidden/>
    <w:unhideWhenUsed/>
    <w:qFormat/>
    <w:pPr>
      <w:keepNext/>
      <w:jc w:val="center"/>
      <w:outlineLvl w:val="1"/>
    </w:pPr>
    <w:rPr>
      <w:sz w:val="4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annotation reference"/>
    <w:basedOn w:val="a3"/>
    <w:uiPriority w:val="99"/>
    <w:qFormat/>
    <w:rPr>
      <w:sz w:val="16"/>
      <w:szCs w:val="16"/>
    </w:rPr>
  </w:style>
  <w:style w:type="character" w:styleId="a7">
    <w:name w:val="Hyperlink"/>
    <w:basedOn w:val="a3"/>
    <w:uiPriority w:val="99"/>
    <w:unhideWhenUsed/>
    <w:qFormat/>
    <w:rPr>
      <w:color w:val="0000FF"/>
      <w:u w:val="single"/>
    </w:rPr>
  </w:style>
  <w:style w:type="paragraph" w:styleId="a8">
    <w:name w:val="Balloon Text"/>
    <w:basedOn w:val="a2"/>
    <w:link w:val="a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a">
    <w:name w:val="annotation text"/>
    <w:basedOn w:val="a2"/>
    <w:link w:val="ab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semiHidden/>
    <w:unhideWhenUsed/>
    <w:qFormat/>
    <w:rPr>
      <w:b/>
      <w:bCs/>
    </w:rPr>
  </w:style>
  <w:style w:type="paragraph" w:styleId="ae">
    <w:name w:val="header"/>
    <w:basedOn w:val="a2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2"/>
    <w:link w:val="af1"/>
    <w:unhideWhenUsed/>
    <w:qFormat/>
    <w:rPr>
      <w:szCs w:val="20"/>
    </w:rPr>
  </w:style>
  <w:style w:type="paragraph" w:styleId="af2">
    <w:name w:val="Title"/>
    <w:basedOn w:val="a2"/>
    <w:link w:val="af3"/>
    <w:qFormat/>
    <w:pPr>
      <w:ind w:left="-567" w:right="-426"/>
      <w:jc w:val="center"/>
    </w:pPr>
    <w:rPr>
      <w:b/>
      <w:sz w:val="26"/>
      <w:szCs w:val="20"/>
    </w:rPr>
  </w:style>
  <w:style w:type="paragraph" w:styleId="af4">
    <w:name w:val="footer"/>
    <w:basedOn w:val="a2"/>
    <w:link w:val="af5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table" w:styleId="af6">
    <w:name w:val="Table Grid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List Paragraph"/>
    <w:basedOn w:val="a2"/>
    <w:uiPriority w:val="34"/>
    <w:qFormat/>
    <w:pPr>
      <w:numPr>
        <w:numId w:val="1"/>
      </w:numPr>
    </w:pPr>
  </w:style>
  <w:style w:type="character" w:customStyle="1" w:styleId="20">
    <w:name w:val="Заголовок 2 Знак"/>
    <w:link w:val="2"/>
    <w:semiHidden/>
    <w:qFormat/>
    <w:rPr>
      <w:sz w:val="40"/>
    </w:rPr>
  </w:style>
  <w:style w:type="character" w:customStyle="1" w:styleId="af3">
    <w:name w:val="Заголовок Знак"/>
    <w:link w:val="af2"/>
    <w:uiPriority w:val="99"/>
    <w:qFormat/>
    <w:rPr>
      <w:b/>
      <w:sz w:val="26"/>
    </w:rPr>
  </w:style>
  <w:style w:type="character" w:customStyle="1" w:styleId="10">
    <w:name w:val="Заголовок 1 Знак"/>
    <w:link w:val="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Основной текст Знак"/>
    <w:link w:val="af0"/>
    <w:qFormat/>
    <w:rPr>
      <w:sz w:val="28"/>
    </w:rPr>
  </w:style>
  <w:style w:type="character" w:customStyle="1" w:styleId="a9">
    <w:name w:val="Текст выноски Знак"/>
    <w:basedOn w:val="a3"/>
    <w:link w:val="a8"/>
    <w:semiHidden/>
    <w:qFormat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7">
    <w:name w:val="Название документа"/>
    <w:basedOn w:val="a4"/>
    <w:uiPriority w:val="99"/>
    <w:qFormat/>
    <w:tblPr/>
  </w:style>
  <w:style w:type="paragraph" w:customStyle="1" w:styleId="a">
    <w:name w:val="Отступы элементов списка"/>
    <w:basedOn w:val="a2"/>
    <w:link w:val="af8"/>
    <w:qFormat/>
    <w:pPr>
      <w:widowControl w:val="0"/>
      <w:numPr>
        <w:numId w:val="2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8">
    <w:name w:val="Отступы элементов списка Знак"/>
    <w:basedOn w:val="a3"/>
    <w:link w:val="a"/>
    <w:qFormat/>
    <w:rPr>
      <w:rFonts w:cs="Times New Roman CYR"/>
    </w:rPr>
  </w:style>
  <w:style w:type="paragraph" w:customStyle="1" w:styleId="af9">
    <w:name w:val="Написание специального слова"/>
    <w:basedOn w:val="a2"/>
    <w:link w:val="afa"/>
    <w:qFormat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a">
    <w:name w:val="Написание специального слова Знак"/>
    <w:basedOn w:val="a3"/>
    <w:link w:val="af9"/>
    <w:qFormat/>
    <w:rPr>
      <w:rFonts w:cs="Times New Roman CYR"/>
    </w:rPr>
  </w:style>
  <w:style w:type="paragraph" w:customStyle="1" w:styleId="afb">
    <w:name w:val="Утверждение документа"/>
    <w:basedOn w:val="a2"/>
    <w:link w:val="afc"/>
    <w:qFormat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paragraph" w:customStyle="1" w:styleId="a0">
    <w:name w:val="Список маркер"/>
    <w:basedOn w:val="a2"/>
    <w:qFormat/>
    <w:pPr>
      <w:numPr>
        <w:ilvl w:val="2"/>
        <w:numId w:val="3"/>
      </w:numPr>
    </w:pPr>
    <w:rPr>
      <w:rFonts w:eastAsiaTheme="minorHAnsi" w:cstheme="minorBidi"/>
      <w:szCs w:val="28"/>
      <w:lang w:eastAsia="en-US"/>
    </w:rPr>
  </w:style>
  <w:style w:type="character" w:customStyle="1" w:styleId="afd">
    <w:name w:val="Шрифт абзаца по умолчанию (шапка документа)"/>
    <w:uiPriority w:val="1"/>
    <w:semiHidden/>
    <w:unhideWhenUsed/>
    <w:qFormat/>
  </w:style>
  <w:style w:type="table" w:customStyle="1" w:styleId="NormalTable">
    <w:name w:val="Normal Table (шапка документа)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примечания Знак"/>
    <w:basedOn w:val="a3"/>
    <w:link w:val="aa"/>
    <w:uiPriority w:val="99"/>
    <w:qFormat/>
    <w:rPr>
      <w:sz w:val="20"/>
      <w:szCs w:val="20"/>
    </w:rPr>
  </w:style>
  <w:style w:type="character" w:customStyle="1" w:styleId="afc">
    <w:name w:val="Утверждение документа Знак"/>
    <w:basedOn w:val="a3"/>
    <w:link w:val="afb"/>
    <w:qFormat/>
    <w:rPr>
      <w:rFonts w:eastAsiaTheme="minorHAnsi" w:cs="Times New Roman CYR"/>
      <w:lang w:eastAsia="en-US"/>
    </w:rPr>
  </w:style>
  <w:style w:type="character" w:customStyle="1" w:styleId="ad">
    <w:name w:val="Тема примечания Знак"/>
    <w:basedOn w:val="ab"/>
    <w:link w:val="ac"/>
    <w:semiHidden/>
    <w:qFormat/>
    <w:rPr>
      <w:b/>
      <w:bCs/>
      <w:sz w:val="20"/>
      <w:szCs w:val="20"/>
    </w:rPr>
  </w:style>
  <w:style w:type="paragraph" w:customStyle="1" w:styleId="afe">
    <w:name w:val="Отступ до тела приказа"/>
    <w:basedOn w:val="a"/>
    <w:next w:val="a"/>
    <w:link w:val="aff"/>
    <w:qFormat/>
  </w:style>
  <w:style w:type="paragraph" w:customStyle="1" w:styleId="aff0">
    <w:name w:val="Отступ после тела приказа"/>
    <w:basedOn w:val="a"/>
    <w:next w:val="a"/>
    <w:qFormat/>
  </w:style>
  <w:style w:type="character" w:customStyle="1" w:styleId="aff1">
    <w:name w:val="Слово утверждения документа"/>
    <w:basedOn w:val="a3"/>
    <w:uiPriority w:val="1"/>
    <w:qFormat/>
  </w:style>
  <w:style w:type="character" w:customStyle="1" w:styleId="aff">
    <w:name w:val="Отступ до тела приказа Знак"/>
    <w:basedOn w:val="af8"/>
    <w:link w:val="afe"/>
    <w:qFormat/>
    <w:rPr>
      <w:rFonts w:cs="Times New Roman CYR"/>
    </w:rPr>
  </w:style>
  <w:style w:type="paragraph" w:customStyle="1" w:styleId="aff2">
    <w:name w:val="Атрибуты приказа левый верх"/>
    <w:basedOn w:val="a2"/>
    <w:qFormat/>
    <w:pPr>
      <w:jc w:val="left"/>
    </w:pPr>
  </w:style>
  <w:style w:type="paragraph" w:customStyle="1" w:styleId="aff3">
    <w:name w:val="Атрибуты приказа средний верх"/>
    <w:basedOn w:val="a2"/>
    <w:qFormat/>
    <w:pPr>
      <w:jc w:val="center"/>
    </w:pPr>
  </w:style>
  <w:style w:type="paragraph" w:customStyle="1" w:styleId="aff4">
    <w:name w:val="Атрибуты приказа правый верх"/>
    <w:basedOn w:val="a2"/>
    <w:qFormat/>
    <w:pPr>
      <w:jc w:val="right"/>
    </w:pPr>
  </w:style>
  <w:style w:type="paragraph" w:customStyle="1" w:styleId="aff5">
    <w:name w:val="Атрибуты приказа левый низ"/>
    <w:basedOn w:val="a2"/>
    <w:qFormat/>
    <w:pPr>
      <w:jc w:val="left"/>
    </w:pPr>
  </w:style>
  <w:style w:type="paragraph" w:customStyle="1" w:styleId="aff6">
    <w:name w:val="Атрибуты приказа средний низ"/>
    <w:basedOn w:val="a2"/>
    <w:qFormat/>
    <w:pPr>
      <w:jc w:val="center"/>
    </w:pPr>
  </w:style>
  <w:style w:type="paragraph" w:customStyle="1" w:styleId="aff7">
    <w:name w:val="Атрибуты приказа правый низ"/>
    <w:basedOn w:val="a2"/>
    <w:qFormat/>
    <w:pPr>
      <w:jc w:val="right"/>
    </w:pPr>
  </w:style>
  <w:style w:type="character" w:customStyle="1" w:styleId="aff8">
    <w:name w:val="Слово Приложение"/>
    <w:basedOn w:val="a3"/>
    <w:uiPriority w:val="1"/>
    <w:qFormat/>
  </w:style>
  <w:style w:type="paragraph" w:customStyle="1" w:styleId="12">
    <w:name w:val="Большой список уровень 1"/>
    <w:basedOn w:val="a2"/>
    <w:next w:val="a2"/>
    <w:qFormat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2"/>
    <w:qFormat/>
    <w:pPr>
      <w:tabs>
        <w:tab w:val="left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2"/>
    <w:qFormat/>
    <w:pPr>
      <w:tabs>
        <w:tab w:val="left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basedOn w:val="afb"/>
    <w:qFormat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9">
    <w:name w:val="Абзац названия документа"/>
    <w:basedOn w:val="a2"/>
    <w:link w:val="affa"/>
    <w:qFormat/>
  </w:style>
  <w:style w:type="character" w:customStyle="1" w:styleId="affa">
    <w:name w:val="Абзац названия документа Знак"/>
    <w:basedOn w:val="a3"/>
    <w:link w:val="aff9"/>
    <w:qFormat/>
    <w:rPr>
      <w:szCs w:val="24"/>
    </w:rPr>
  </w:style>
  <w:style w:type="paragraph" w:customStyle="1" w:styleId="13">
    <w:name w:val="Рецензия1"/>
    <w:hidden/>
    <w:uiPriority w:val="99"/>
    <w:semiHidden/>
    <w:qFormat/>
    <w:rPr>
      <w:rFonts w:eastAsia="Times New Roman"/>
      <w:sz w:val="28"/>
      <w:szCs w:val="24"/>
    </w:rPr>
  </w:style>
  <w:style w:type="character" w:customStyle="1" w:styleId="af">
    <w:name w:val="Верхний колонтитул Знак"/>
    <w:basedOn w:val="a3"/>
    <w:link w:val="ae"/>
    <w:uiPriority w:val="99"/>
    <w:qFormat/>
    <w:rPr>
      <w:szCs w:val="24"/>
    </w:rPr>
  </w:style>
  <w:style w:type="paragraph" w:customStyle="1" w:styleId="affb">
    <w:name w:val="Тело утверждения документа"/>
    <w:basedOn w:val="afb"/>
    <w:qFormat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2"/>
    <w:qFormat/>
    <w:pPr>
      <w:jc w:val="center"/>
    </w:pPr>
    <w:rPr>
      <w:rFonts w:eastAsiaTheme="minorHAnsi" w:cstheme="minorBidi"/>
      <w:b/>
      <w:szCs w:val="28"/>
      <w:lang w:eastAsia="en-US"/>
    </w:rPr>
  </w:style>
  <w:style w:type="character" w:customStyle="1" w:styleId="af5">
    <w:name w:val="Нижний колонтитул Знак"/>
    <w:basedOn w:val="a3"/>
    <w:link w:val="af4"/>
    <w:uiPriority w:val="99"/>
    <w:qFormat/>
    <w:rPr>
      <w:szCs w:val="24"/>
    </w:rPr>
  </w:style>
  <w:style w:type="character" w:customStyle="1" w:styleId="14">
    <w:name w:val="Неразрешенное упоминание1"/>
    <w:basedOn w:val="a3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22">
    <w:name w:val="Сетка таблицы2"/>
    <w:basedOn w:val="a4"/>
    <w:uiPriority w:val="39"/>
    <w:qFormat/>
    <w:pPr>
      <w:spacing w:before="60" w:after="60"/>
    </w:pPr>
    <w:rPr>
      <w:rFonts w:ascii="Tahoma" w:eastAsia="Tahoma" w:hAnsi="Tahoma" w:cs="Tahoma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Неразрешенное упоминание2"/>
    <w:basedOn w:val="a3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lk.manteratrave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D26CE-1D60-42CC-821F-517CDC5C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Mariia Ermakova</cp:lastModifiedBy>
  <cp:revision>2</cp:revision>
  <cp:lastPrinted>1900-12-31T20:59:43Z</cp:lastPrinted>
  <dcterms:created xsi:type="dcterms:W3CDTF">2026-06-10T09:44:00Z</dcterms:created>
  <dcterms:modified xsi:type="dcterms:W3CDTF">2026-06-10T09:44:00Z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647DCCDD6D4A43C5B7EB2CEFF7472D5C_13</vt:lpwstr>
  </property>
  <property fmtid="{D5CDD505-2E9C-101B-9397-08002B2CF9AE}" pid="4" name="KSOTemplateDocerSaveRecord">
    <vt:lpwstr>eyJoZGlkIjoiNDgxMWY0NmJmZjdlZjIyOWVmYzM2Y2Y0NmQyY2M4NzIifQ==</vt:lpwstr>
  </property>
</Properties>
</file>